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7A" w:rsidRPr="0042131A" w:rsidRDefault="0083327A" w:rsidP="002A4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27A" w:rsidRPr="0042131A" w:rsidRDefault="0083327A" w:rsidP="008332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hAnsi="Times New Roman" w:cs="Times New Roman"/>
          <w:sz w:val="24"/>
          <w:szCs w:val="24"/>
        </w:rPr>
        <w:t xml:space="preserve">      </w:t>
      </w: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83327A" w:rsidRPr="0042131A" w:rsidRDefault="0083327A" w:rsidP="0083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83327A" w:rsidRPr="0042131A" w:rsidRDefault="0083327A" w:rsidP="008332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 Евдокимова</w:t>
      </w:r>
    </w:p>
    <w:p w:rsidR="0083327A" w:rsidRPr="0042131A" w:rsidRDefault="0083327A" w:rsidP="008332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________2018 г. </w:t>
      </w:r>
    </w:p>
    <w:p w:rsidR="0083327A" w:rsidRPr="0042131A" w:rsidRDefault="0083327A" w:rsidP="0083327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учителя __</w:t>
      </w:r>
      <w:r w:rsid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Молодцовой Елены Евгеньевны</w:t>
      </w:r>
      <w:r w:rsidRPr="0042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4213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</w:t>
      </w:r>
      <w:r w:rsidR="0027588F" w:rsidRPr="0042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литературному чтению</w:t>
      </w:r>
      <w:r w:rsidRPr="004213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</w:t>
      </w:r>
      <w:r w:rsidRPr="0042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(предмет)  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27588F" w:rsidRPr="0042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«</w:t>
      </w:r>
      <w:r w:rsidR="0042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42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»_____ класс</w:t>
      </w:r>
    </w:p>
    <w:p w:rsidR="0083327A" w:rsidRPr="0042131A" w:rsidRDefault="0083327A" w:rsidP="008332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(____базовый _______уровень)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27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733C7E" w:rsidRPr="0042131A" w:rsidRDefault="00733C7E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E" w:rsidRPr="0042131A" w:rsidRDefault="00733C7E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E" w:rsidRPr="0042131A" w:rsidRDefault="00733C7E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E" w:rsidRPr="0042131A" w:rsidRDefault="00733C7E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Default="0083327A" w:rsidP="00CA53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1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607E2" w:rsidRPr="005607E2" w:rsidRDefault="005607E2" w:rsidP="005607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курса </w:t>
      </w:r>
      <w:r w:rsidRPr="0042131A">
        <w:rPr>
          <w:rFonts w:ascii="Times New Roman" w:hAnsi="Times New Roman" w:cs="Times New Roman"/>
          <w:sz w:val="24"/>
          <w:szCs w:val="24"/>
        </w:rPr>
        <w:t>«</w:t>
      </w:r>
      <w:r w:rsidR="00EA39AF" w:rsidRPr="0042131A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42131A">
        <w:rPr>
          <w:rFonts w:ascii="Times New Roman" w:hAnsi="Times New Roman" w:cs="Times New Roman"/>
          <w:sz w:val="24"/>
          <w:szCs w:val="24"/>
        </w:rPr>
        <w:t xml:space="preserve">» </w:t>
      </w:r>
      <w:r w:rsidRPr="0056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3 класса составлена учителем начальных классов Молодцовой Е.Е. на основе следующих нормативно-правовых документов: </w:t>
      </w:r>
    </w:p>
    <w:p w:rsidR="005607E2" w:rsidRPr="005607E2" w:rsidRDefault="005607E2" w:rsidP="005607E2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МБОУ СОШ № 5 г. Реутов </w:t>
      </w:r>
    </w:p>
    <w:p w:rsidR="005607E2" w:rsidRPr="005607E2" w:rsidRDefault="005607E2" w:rsidP="005607E2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НОО МБОУ СОШ №5 </w:t>
      </w:r>
    </w:p>
    <w:p w:rsidR="005607E2" w:rsidRPr="005607E2" w:rsidRDefault="005607E2" w:rsidP="005607E2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курса «</w:t>
      </w:r>
      <w:r w:rsidR="00EA39AF" w:rsidRPr="0042131A">
        <w:rPr>
          <w:rFonts w:ascii="Times New Roman" w:hAnsi="Times New Roman" w:cs="Times New Roman"/>
          <w:sz w:val="24"/>
          <w:szCs w:val="24"/>
        </w:rPr>
        <w:t>Литературное чтение</w:t>
      </w:r>
      <w:bookmarkStart w:id="0" w:name="_GoBack"/>
      <w:bookmarkEnd w:id="0"/>
      <w:r w:rsidRPr="0056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уровень начального общего образования МБОУ СОШ №5 г. Реутова </w:t>
      </w:r>
    </w:p>
    <w:p w:rsidR="005607E2" w:rsidRPr="005607E2" w:rsidRDefault="005607E2" w:rsidP="005607E2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школы на 2018/ 2019 учебный год</w:t>
      </w:r>
    </w:p>
    <w:p w:rsidR="0083327A" w:rsidRPr="0042131A" w:rsidRDefault="0083327A" w:rsidP="00CA53E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903E59" w:rsidRPr="0042131A" w:rsidRDefault="00903E59" w:rsidP="00CA53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</w:t>
      </w:r>
    </w:p>
    <w:p w:rsidR="00903E59" w:rsidRPr="0042131A" w:rsidRDefault="00903E59" w:rsidP="00CA53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 xml:space="preserve">совершенствование всех видов речевой деятельности, обеспечивающих умение работать с разными видами текстов; развитие интереса к чтению и книге; </w:t>
      </w:r>
    </w:p>
    <w:p w:rsidR="00903E59" w:rsidRPr="0042131A" w:rsidRDefault="00903E59" w:rsidP="00CA53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>формирование читательского кругозора и приобретение опыта в выборе книг и самостоятельной читательской деятельности;</w:t>
      </w:r>
    </w:p>
    <w:p w:rsidR="00903E59" w:rsidRPr="0042131A" w:rsidRDefault="00903E59" w:rsidP="00CA53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</w:t>
      </w:r>
    </w:p>
    <w:p w:rsidR="00903E59" w:rsidRPr="0042131A" w:rsidRDefault="00903E59" w:rsidP="00CA53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>формирование эстетического отношения к слову и умения понимать художественное произведение;</w:t>
      </w:r>
    </w:p>
    <w:p w:rsidR="00903E59" w:rsidRPr="0042131A" w:rsidRDefault="00903E59" w:rsidP="00CA53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 xml:space="preserve">обогащение нравственного опыта младших школьников средствами художественной литературы; </w:t>
      </w:r>
    </w:p>
    <w:p w:rsidR="00903E59" w:rsidRPr="0042131A" w:rsidRDefault="00903E59" w:rsidP="00CA53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 xml:space="preserve">формирование нравственных представлений о добре, дружбе, правде и ответственности; </w:t>
      </w:r>
    </w:p>
    <w:p w:rsidR="00903E59" w:rsidRPr="0042131A" w:rsidRDefault="00903E59" w:rsidP="00CA53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>воспитание интереса и уважения к отечественной культуре и культуре народов многонациональной России и других стран.</w:t>
      </w:r>
    </w:p>
    <w:p w:rsidR="00903E59" w:rsidRPr="0042131A" w:rsidRDefault="00903E59" w:rsidP="00CA53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31A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903E59" w:rsidRPr="0042131A" w:rsidRDefault="00903E59" w:rsidP="00CA53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>способствует формированию личных качеств, соответствующих национальным и общечеловеческим ценностям;</w:t>
      </w:r>
    </w:p>
    <w:p w:rsidR="00903E59" w:rsidRPr="0042131A" w:rsidRDefault="00903E59" w:rsidP="00CA53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>формирование навыка чтения и других видов речевой деятельно</w:t>
      </w:r>
      <w:r w:rsidR="00E126C5" w:rsidRPr="0042131A">
        <w:rPr>
          <w:rFonts w:ascii="Times New Roman" w:hAnsi="Times New Roman" w:cs="Times New Roman"/>
          <w:sz w:val="24"/>
          <w:szCs w:val="24"/>
        </w:rPr>
        <w:t>сти учащихся;</w:t>
      </w:r>
    </w:p>
    <w:p w:rsidR="00903E59" w:rsidRPr="0042131A" w:rsidRDefault="00E126C5" w:rsidP="00CA53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 xml:space="preserve">в </w:t>
      </w:r>
      <w:r w:rsidR="00903E59" w:rsidRPr="0042131A">
        <w:rPr>
          <w:rFonts w:ascii="Times New Roman" w:hAnsi="Times New Roman" w:cs="Times New Roman"/>
          <w:sz w:val="24"/>
          <w:szCs w:val="24"/>
        </w:rPr>
        <w:t>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E126C5" w:rsidRPr="0042131A" w:rsidRDefault="00E126C5" w:rsidP="00CA53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903E59" w:rsidRPr="0042131A">
        <w:rPr>
          <w:rFonts w:ascii="Times New Roman" w:hAnsi="Times New Roman" w:cs="Times New Roman"/>
          <w:sz w:val="24"/>
          <w:szCs w:val="24"/>
        </w:rPr>
        <w:t>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</w:t>
      </w:r>
      <w:r w:rsidRPr="0042131A">
        <w:rPr>
          <w:rFonts w:ascii="Times New Roman" w:hAnsi="Times New Roman" w:cs="Times New Roman"/>
          <w:sz w:val="24"/>
          <w:szCs w:val="24"/>
        </w:rPr>
        <w:t>;</w:t>
      </w:r>
    </w:p>
    <w:p w:rsidR="00903E59" w:rsidRDefault="00E126C5" w:rsidP="00CA53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>к</w:t>
      </w:r>
      <w:r w:rsidR="00903E59" w:rsidRPr="0042131A">
        <w:rPr>
          <w:rFonts w:ascii="Times New Roman" w:hAnsi="Times New Roman" w:cs="Times New Roman"/>
          <w:sz w:val="24"/>
          <w:szCs w:val="24"/>
        </w:rPr>
        <w:t>урс литературного чтения пробуждает интерес учащихся к чтению художествен</w:t>
      </w:r>
      <w:r w:rsidRPr="0042131A">
        <w:rPr>
          <w:rFonts w:ascii="Times New Roman" w:hAnsi="Times New Roman" w:cs="Times New Roman"/>
          <w:sz w:val="24"/>
          <w:szCs w:val="24"/>
        </w:rPr>
        <w:t>ных произведений.</w:t>
      </w:r>
    </w:p>
    <w:p w:rsidR="00EF5865" w:rsidRPr="0042131A" w:rsidRDefault="00EF5865" w:rsidP="00EF58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C5" w:rsidRPr="0042131A" w:rsidRDefault="00E126C5" w:rsidP="00CA5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>.</w:t>
      </w:r>
    </w:p>
    <w:p w:rsidR="00E126C5" w:rsidRPr="0042131A" w:rsidRDefault="00E126C5" w:rsidP="00EF58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1A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E126C5" w:rsidRPr="0042131A" w:rsidRDefault="005607E2" w:rsidP="00CA5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F7616" w:rsidRPr="0042131A">
        <w:rPr>
          <w:rFonts w:ascii="Times New Roman" w:hAnsi="Times New Roman" w:cs="Times New Roman"/>
          <w:sz w:val="24"/>
          <w:szCs w:val="24"/>
        </w:rPr>
        <w:t>а изучение предмета «Литературное чтение» в 3 классе начальной школы отводится 136 ч (4 ч в неделю, 34 учебные недели).</w:t>
      </w:r>
      <w:r w:rsidR="00E126C5" w:rsidRPr="00421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88F" w:rsidRPr="0042131A" w:rsidRDefault="0027588F" w:rsidP="00CA53E0">
      <w:pPr>
        <w:tabs>
          <w:tab w:val="left" w:pos="46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1A">
        <w:rPr>
          <w:rFonts w:ascii="Times New Roman" w:hAnsi="Times New Roman" w:cs="Times New Roman"/>
          <w:b/>
          <w:sz w:val="24"/>
          <w:szCs w:val="24"/>
        </w:rPr>
        <w:t>Характеристика класса.</w:t>
      </w:r>
    </w:p>
    <w:p w:rsidR="00B93676" w:rsidRPr="0042131A" w:rsidRDefault="0027588F" w:rsidP="00CA53E0">
      <w:pPr>
        <w:tabs>
          <w:tab w:val="left" w:pos="4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>В классе обучаются 3</w:t>
      </w:r>
      <w:r w:rsidR="00EF5865">
        <w:rPr>
          <w:rFonts w:ascii="Times New Roman" w:hAnsi="Times New Roman" w:cs="Times New Roman"/>
          <w:sz w:val="24"/>
          <w:szCs w:val="24"/>
        </w:rPr>
        <w:t>2</w:t>
      </w:r>
      <w:r w:rsidRPr="0042131A">
        <w:rPr>
          <w:rFonts w:ascii="Times New Roman" w:hAnsi="Times New Roman" w:cs="Times New Roman"/>
          <w:sz w:val="24"/>
          <w:szCs w:val="24"/>
        </w:rPr>
        <w:t xml:space="preserve"> ученика, из которых мальчиков – 18, девочек - 1</w:t>
      </w:r>
      <w:r w:rsidR="00EF5865">
        <w:rPr>
          <w:rFonts w:ascii="Times New Roman" w:hAnsi="Times New Roman" w:cs="Times New Roman"/>
          <w:sz w:val="24"/>
          <w:szCs w:val="24"/>
        </w:rPr>
        <w:t>4</w:t>
      </w:r>
      <w:r w:rsidRPr="0042131A">
        <w:rPr>
          <w:rFonts w:ascii="Times New Roman" w:hAnsi="Times New Roman" w:cs="Times New Roman"/>
          <w:sz w:val="24"/>
          <w:szCs w:val="24"/>
        </w:rPr>
        <w:t>. Основная масса обучающихся класса – это дети с высоким и средним уровнем мотивации учения. Уровень подготовки учащихся позволяет начать освоение программы и не требует корректировки в содержании.</w:t>
      </w:r>
    </w:p>
    <w:p w:rsidR="00DD0F9E" w:rsidRPr="00D52950" w:rsidRDefault="00DD0F9E" w:rsidP="00DD0F9E">
      <w:pPr>
        <w:pStyle w:val="af"/>
        <w:spacing w:after="0"/>
        <w:jc w:val="center"/>
        <w:rPr>
          <w:b/>
          <w:i/>
          <w:color w:val="000000"/>
        </w:rPr>
      </w:pPr>
      <w:r w:rsidRPr="00D52950">
        <w:rPr>
          <w:b/>
          <w:bCs/>
          <w:color w:val="000000"/>
        </w:rPr>
        <w:t>Планируемые результаты освоения учебного предмета «Литературное чтение»</w:t>
      </w:r>
    </w:p>
    <w:p w:rsidR="00DD0F9E" w:rsidRPr="00D52950" w:rsidRDefault="00DD0F9E" w:rsidP="00DD0F9E">
      <w:pPr>
        <w:pStyle w:val="af"/>
        <w:spacing w:after="0"/>
        <w:jc w:val="both"/>
      </w:pPr>
      <w:r w:rsidRPr="00D52950">
        <w:rPr>
          <w:b/>
          <w:i/>
          <w:color w:val="000000"/>
        </w:rPr>
        <w:t xml:space="preserve">Личностные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4"/>
        </w:numPr>
        <w:suppressAutoHyphens/>
        <w:ind w:left="714" w:hanging="357"/>
        <w:jc w:val="both"/>
        <w:rPr>
          <w:b/>
          <w:color w:val="6B6B6B"/>
        </w:rPr>
      </w:pPr>
      <w:r w:rsidRPr="00D52950">
        <w:t xml:space="preserve">понимать, что отношение к Родине начинается с отношений к семье, находить подтверждение этому в читаемых текстах, в том числе пословицах и поговорках;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4"/>
        </w:numPr>
        <w:suppressAutoHyphens/>
        <w:ind w:left="714" w:hanging="357"/>
        <w:jc w:val="both"/>
      </w:pPr>
      <w:r w:rsidRPr="00D52950">
        <w:rPr>
          <w:b/>
          <w:color w:val="6B6B6B"/>
        </w:rPr>
        <w:t xml:space="preserve"> </w:t>
      </w:r>
      <w:r w:rsidRPr="00D52950">
        <w:t>с гордостью и уважением относиться к творчеству писателей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4"/>
        </w:numPr>
        <w:suppressAutoHyphens/>
        <w:jc w:val="both"/>
        <w:rPr>
          <w:b/>
          <w:i/>
        </w:rPr>
      </w:pPr>
      <w:r w:rsidRPr="00D52950">
        <w:t xml:space="preserve">самостоятельно находить произведения о своей Родине, с интересом читать, создавать собственные высказывания и произведения о Родине. </w:t>
      </w:r>
    </w:p>
    <w:p w:rsidR="00DD0F9E" w:rsidRPr="00D52950" w:rsidRDefault="00DD0F9E" w:rsidP="00DD0F9E">
      <w:pPr>
        <w:pStyle w:val="af"/>
        <w:jc w:val="both"/>
        <w:rPr>
          <w:i/>
        </w:rPr>
      </w:pPr>
      <w:r w:rsidRPr="00D52950">
        <w:rPr>
          <w:b/>
          <w:i/>
        </w:rPr>
        <w:t xml:space="preserve">Учащиеся получат возможность научиться: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5"/>
        </w:numPr>
        <w:suppressAutoHyphens/>
        <w:jc w:val="both"/>
      </w:pPr>
      <w:r w:rsidRPr="00D52950">
        <w:t xml:space="preserve">понимать, что отношение к Родине начинается с отношений к семье и к малой родине, находить примеры самоотверженной любви к малой родине среди героев прочитанных произведений;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5"/>
        </w:numPr>
        <w:suppressAutoHyphens/>
        <w:jc w:val="both"/>
      </w:pPr>
      <w:r w:rsidRPr="00D52950">
        <w:t xml:space="preserve">собирать материал для проведения заочных экскурсий по любимым местам своей Родины, местам, воспетым в произведениях писателей и поэтов, доносить эту информацию до слушателей, используя художественные формы изложения (литературный журнал, уроки-концерты, уроки-праздники, уроки-конкурсы и пр.);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5"/>
        </w:numPr>
        <w:suppressAutoHyphens/>
        <w:jc w:val="both"/>
      </w:pPr>
      <w:r w:rsidRPr="00D52950">
        <w:t xml:space="preserve">составлять сборники стихов и рассказов о Родине, включать в них и произведения собственного сочинения;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5"/>
        </w:numPr>
        <w:suppressAutoHyphens/>
        <w:jc w:val="both"/>
        <w:rPr>
          <w:b/>
        </w:rPr>
      </w:pPr>
      <w:r w:rsidRPr="00D52950">
        <w:t xml:space="preserve">принимать участие в проекте на тему «Моя Родина в произведениях великих художников, поэтов и музыкантов». </w:t>
      </w:r>
    </w:p>
    <w:p w:rsidR="00DD0F9E" w:rsidRPr="00D52950" w:rsidRDefault="00DD0F9E" w:rsidP="00DD0F9E">
      <w:pPr>
        <w:pStyle w:val="af"/>
        <w:contextualSpacing/>
        <w:jc w:val="center"/>
      </w:pPr>
      <w:r w:rsidRPr="00D52950">
        <w:rPr>
          <w:b/>
        </w:rPr>
        <w:t>Метапредметные</w:t>
      </w:r>
    </w:p>
    <w:p w:rsidR="00DD0F9E" w:rsidRPr="00D52950" w:rsidRDefault="00DD0F9E" w:rsidP="00DD0F9E">
      <w:pPr>
        <w:pStyle w:val="af"/>
        <w:contextualSpacing/>
        <w:jc w:val="both"/>
        <w:rPr>
          <w:b/>
        </w:rPr>
      </w:pPr>
      <w:r w:rsidRPr="00D52950">
        <w:t xml:space="preserve">Регулятивные УУД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t xml:space="preserve">Учащиеся научатся: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6"/>
        </w:numPr>
        <w:suppressAutoHyphens/>
        <w:contextualSpacing/>
        <w:jc w:val="both"/>
      </w:pPr>
      <w:r w:rsidRPr="00D52950">
        <w:t xml:space="preserve">формулировать учебную задачу урока в мини-группе (паре), принимать её, сохранять на протяжении всего урока, периодически сверяя свои учебные действия с заданной задачей;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6"/>
        </w:numPr>
        <w:suppressAutoHyphens/>
        <w:contextualSpacing/>
        <w:jc w:val="both"/>
      </w:pPr>
      <w:r w:rsidRPr="00D52950">
        <w:t xml:space="preserve">читать в соответствии с целью чтения (бегло, выразительно, по ролям, выразительно </w:t>
      </w:r>
      <w:r w:rsidRPr="00D52950">
        <w:lastRenderedPageBreak/>
        <w:t>наизусть и пр.);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6"/>
        </w:numPr>
        <w:suppressAutoHyphens/>
        <w:contextualSpacing/>
        <w:jc w:val="both"/>
      </w:pPr>
      <w:r w:rsidRPr="00D52950">
        <w:t xml:space="preserve">составлять план работы по решению учебной задачи урока в мини-группе или паре, предлагать совместно с группой (парой) план изучения темы урока;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6"/>
        </w:numPr>
        <w:suppressAutoHyphens/>
        <w:contextualSpacing/>
        <w:jc w:val="both"/>
      </w:pPr>
      <w:r w:rsidRPr="00D52950">
        <w:t xml:space="preserve">выбирать вместе с группой (в паре) форму оценивания результатов, вырабатывать совместно с группой (в паре) критерии оценивания результатов;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6"/>
        </w:numPr>
        <w:suppressAutoHyphens/>
        <w:contextualSpacing/>
        <w:jc w:val="both"/>
      </w:pPr>
      <w:r w:rsidRPr="00D52950">
        <w:t xml:space="preserve"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6"/>
        </w:numPr>
        <w:suppressAutoHyphens/>
        <w:contextualSpacing/>
        <w:jc w:val="both"/>
      </w:pPr>
      <w:r w:rsidRPr="00D52950">
        <w:t xml:space="preserve">определять границы коллективного знания и незнания по теме самостоятельно (Что мы уже знаем по данной теме? Что мы уже умеем?), связывать с целевой установкой урока;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6"/>
        </w:numPr>
        <w:suppressAutoHyphens/>
        <w:contextualSpacing/>
        <w:jc w:val="both"/>
      </w:pPr>
      <w:r w:rsidRPr="00D52950">
        <w:t>фиксировать причины неудач в устной форме в группе или паре;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6"/>
        </w:numPr>
        <w:suppressAutoHyphens/>
        <w:contextualSpacing/>
        <w:jc w:val="both"/>
      </w:pPr>
      <w:r w:rsidRPr="00D52950">
        <w:t xml:space="preserve">предлагать варианты устранения причин неудач на уроке;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6"/>
        </w:numPr>
        <w:suppressAutoHyphens/>
        <w:contextualSpacing/>
        <w:jc w:val="both"/>
        <w:rPr>
          <w:b/>
          <w:i/>
        </w:rPr>
      </w:pPr>
      <w:r w:rsidRPr="00D52950">
        <w:t xml:space="preserve">осознавать смысл и назначение позитивных установок на успешную работу, пользоваться ими в случае неудачи на уроке, проговаривая во внешней речи.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t xml:space="preserve">Учащиеся получат возможность научиться: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</w:pPr>
      <w:r w:rsidRPr="00D52950">
        <w:t xml:space="preserve">формулировать учебную задачу урока коллективно, в мини-группе или паре;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</w:pPr>
      <w:r w:rsidRPr="00D52950">
        <w:t xml:space="preserve">формулировать свои задачи урока в соответствии с темой урока и индивидуальными учебными потребностями и интересами;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</w:pPr>
      <w:r w:rsidRPr="00D52950">
        <w:t xml:space="preserve">читать в соответствии с целью чтения (в темпе разговорной речи, без искажений, выразительно, выборочно и пр.);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</w:pPr>
      <w:r w:rsidRPr="00D52950">
        <w:t xml:space="preserve">осмысливать коллективно составленный план работы на уроке и план, выработанный группой сверстников (парой), предлагать свой индивидуальный план работы (возможно, альтернативный) или некоторые пункты плана, приводить аргументы в пользу своего плана работы;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</w:pPr>
      <w:r w:rsidRPr="00D52950">
        <w:t xml:space="preserve">принимать замечания, конструктивно обсуждать недостатки предложенного плана;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</w:pPr>
      <w:r w:rsidRPr="00D52950">
        <w:t xml:space="preserve">выбирать наиболее эффективный вариант плана для достижения результатов изучения темы урока. Если план одобрен, следовать его пунктам, проверять и контролировать их выполнение;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</w:pPr>
      <w:r w:rsidRPr="00D52950">
        <w:t xml:space="preserve">оценивать свою работу в соответствии с заранее выработанными критериями и выбранными формами оценивания;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  <w:rPr>
          <w:b/>
          <w:color w:val="6B6B6B"/>
        </w:rPr>
      </w:pPr>
      <w:r w:rsidRPr="00D52950">
        <w:t xml:space="preserve">определять границы собственного знания и незнания по теме самостоятельно (Что я уже знаю по данной теме? Что я уже умею?), связывать с индивидуальной учебной задачей;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</w:pPr>
      <w:r w:rsidRPr="00D52950">
        <w:t xml:space="preserve">фиксировать индивидуальные причины неудач в письмен- ной форме в рабочей тетради или в пособии «Портфель достижений»;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</w:pPr>
      <w:r w:rsidRPr="00D52950">
        <w:t xml:space="preserve">записывать варианты устранения причин неудач, намечать краткий план действий по их устранению;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</w:pPr>
      <w:r w:rsidRPr="00D52950">
        <w:t xml:space="preserve">предлагать свои варианты позитивных установок или способов успешного достижения цели из собственного опыта, делиться со сверстниками. </w:t>
      </w:r>
    </w:p>
    <w:p w:rsidR="00DD0F9E" w:rsidRPr="00D52950" w:rsidRDefault="00DD0F9E" w:rsidP="00DD0F9E">
      <w:pPr>
        <w:pStyle w:val="af"/>
        <w:contextualSpacing/>
        <w:jc w:val="both"/>
        <w:rPr>
          <w:b/>
        </w:rPr>
      </w:pPr>
      <w:r w:rsidRPr="00D52950">
        <w:t xml:space="preserve">Познавательные УУД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t xml:space="preserve">Учащиеся научатся: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анализировать литературный текст с опорой на систему вопросов учителя (учебника), выявлять основную мысль произведения;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сравнивать мотивы поступков героев из одного литературного произведения, выявлять особенности их поведения в зависимости от мотива;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находить в литературных текстах сравнения и эпитеты, использовать их в своих творческих работах;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самостоятельно определять с помощью пословиц (поговорок) смысл читаемого произведения;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</w:t>
      </w:r>
      <w:r w:rsidRPr="00D52950">
        <w:lastRenderedPageBreak/>
        <w:t xml:space="preserve">значение этих произведения для русской и мировой литературы;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проявлять индивидуальные творческие способности при составлении рассказов, небольших стихотворений, басен, в процессе чтения по ролям, при инсценировании и выполнении проектных заданий;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предлагать вариант решения нравственной проблемы, исходя из своих нравственных установок и ценностей;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определять основную идею произведения (эпического и лирического), объяснять смысл образных слов и выражений, выявлять отношение автора к описываемым событиям и героям произведения;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  <w:rPr>
          <w:b/>
          <w:color w:val="6B6B6B"/>
        </w:rPr>
      </w:pPr>
      <w:r w:rsidRPr="00D52950">
        <w:t xml:space="preserve">создавать высказывание (или доказательство своей точки зрения) по теме урока из 7—8 предложений;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rPr>
          <w:b/>
          <w:color w:val="6B6B6B"/>
        </w:rPr>
        <w:t xml:space="preserve"> </w:t>
      </w:r>
      <w:r w:rsidRPr="00D52950">
        <w:t xml:space="preserve">сравнивать сказку бытовую и волшебную, сказку бытовую и басню, басню и рассказ; находить сходства и различия;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  <w:rPr>
          <w:b/>
          <w:i/>
        </w:rPr>
      </w:pPr>
      <w:r w:rsidRPr="00D52950">
        <w:t xml:space="preserve">соотносить литературное произведение или эпизод из него с фрагментом музыкального произведения, репродукцией картины художника; самостоятельно подбирать к тексту произведения репродукции картин художника или фрагменты музыкальных произведений.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t xml:space="preserve">Учащиеся получат возможность научиться: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9"/>
        </w:numPr>
        <w:suppressAutoHyphens/>
        <w:contextualSpacing/>
        <w:jc w:val="both"/>
      </w:pPr>
      <w:r w:rsidRPr="00D52950">
        <w:t xml:space="preserve">находить необходимую информацию в тексте литературного произведения, фиксировать полученную информацию с помощью рисунков, схем, таблиц;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9"/>
        </w:numPr>
        <w:suppressAutoHyphens/>
        <w:contextualSpacing/>
        <w:jc w:val="both"/>
      </w:pPr>
      <w:r w:rsidRPr="00D52950">
        <w:t xml:space="preserve">анализировать литературный текст с опорой на систему вопросов учителя (учебника), выявлять основную мысль произведения, обсуждать её в парной и групповой работе;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9"/>
        </w:numPr>
        <w:suppressAutoHyphens/>
        <w:contextualSpacing/>
        <w:jc w:val="both"/>
      </w:pPr>
      <w:r w:rsidRPr="00D52950">
        <w:t>находить в литературных текстах сравнения и эпитеты, олицетворения, использовать их в своих творческих работах;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9"/>
        </w:numPr>
        <w:suppressAutoHyphens/>
        <w:contextualSpacing/>
        <w:jc w:val="both"/>
      </w:pPr>
      <w:r w:rsidRPr="00D52950">
        <w:t xml:space="preserve"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9"/>
        </w:numPr>
        <w:suppressAutoHyphens/>
        <w:contextualSpacing/>
        <w:jc w:val="both"/>
      </w:pPr>
      <w:r w:rsidRPr="00D52950">
        <w:t xml:space="preserve">сравнивать литературное произведение со сценарием театральной постановки, кинофильмом, диафильмом или мультфильмом;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9"/>
        </w:numPr>
        <w:suppressAutoHyphens/>
        <w:contextualSpacing/>
        <w:jc w:val="both"/>
      </w:pPr>
      <w:r w:rsidRPr="00D52950">
        <w:t xml:space="preserve">находить пословицы и поговорки с целью озаглавливания темы раздела, темы урока или давать название выставке книг;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9"/>
        </w:numPr>
        <w:suppressAutoHyphens/>
        <w:contextualSpacing/>
        <w:jc w:val="both"/>
      </w:pPr>
      <w:r w:rsidRPr="00D52950">
        <w:t xml:space="preserve">сравнивать мотивы героев поступков из разных литературных произведений, выявлять особенности их поведения в зависимости от мотива;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9"/>
        </w:numPr>
        <w:suppressAutoHyphens/>
        <w:contextualSpacing/>
        <w:jc w:val="both"/>
      </w:pPr>
      <w:r w:rsidRPr="00D52950">
        <w:t xml:space="preserve">создавать высказывание (или доказательство своей точки зрения) по теме урока из 9—10 предложений;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понимать смысл и значение создания летописей̆, былин, житийных рассказов, рассказов и стихотворений великих классиков литературы (Пушкина, Лермонтова, Чехова, Толстого, Горького и др.) для русской̆ и мировой̆ литературы;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проявлять индивидуальные творческие способности при сочинении эпизодов, небольших стихотворений, в процессе чтения по ролям и инсценировании, при выполнении проектных заданий;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>предлагать вариант решения нравственной̆ проблемы исходя из своих нравственных установок и ценностей̆ и учитывая условия, в которых действовал герой произведения, его мотивы и замысел автора;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определять основную идею произведений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 </w:t>
      </w:r>
    </w:p>
    <w:p w:rsidR="00DD0F9E" w:rsidRPr="00D52950" w:rsidRDefault="00DD0F9E" w:rsidP="00DD0F9E">
      <w:pPr>
        <w:pStyle w:val="af"/>
        <w:contextualSpacing/>
        <w:jc w:val="both"/>
        <w:rPr>
          <w:b/>
        </w:rPr>
      </w:pPr>
      <w:r w:rsidRPr="00D52950">
        <w:rPr>
          <w:i/>
        </w:rPr>
        <w:t xml:space="preserve">Коммуникативные УУД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t xml:space="preserve">Учащиеся научатся: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высказывать свою точку зрения (7—8 предложений) на прочитанное или прослушанное произведение, проявлять активность и стремление высказываться, задавать вопросы;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понимать цель своего высказывания;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пользоваться элементарными приёмами убеждения, мимикой и жестикуляцией;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lastRenderedPageBreak/>
        <w:t xml:space="preserve">участвовать в диалоге в паре или группе, задавать вопросы на осмысление нравственной проблемы;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создавать 3—4 слайда к проекту, письменно фиксируя основные положения устного высказывания;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проявлять терпимость к другому мнению, не допускать агрессивного поведения, предлагать компромиссы, способы примирения в случае несогласия с точкой зрения другого;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объяснять сверстникам способы бесконфликтной деятельности;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отбирать аргументы и факты для доказательства своей точки зрения;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опираться на собственный нравственный опыт в ходе доказательства и оценивании событий;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формулировать цель работы группы, принимать и сохранять на протяжении всей работы в группе, соотносить с планом работы, выбирать для себя подходящие роли и функции;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определять в группе или паре критерии оценивания выполнения того или иного задания (упражнения); оценивать достижения участников групповой или парной работы по выработанным критериям;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определять критерии оценивания поведения людей в различных жизненных ситуациях на основе нравственных норм;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руководствоваться выработанными критериями при оценке поступков литературных героев и своего собственного поведения;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объяснять причины конфликта, возникшего в группе, находить пути выхода из создавшейся ситуации; приводить примеры похожих ситуаций из литературных произведений;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находить нужную информацию через беседу со взрослыми, через учебные книги, словари, справочники, энциклопедии для детей, через Интернет, периодику (детские журналы и газеты);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готовить небольшую презентацию (6—7 слайдов), обращаясь за помощью к взрослым только в случае затруднений. Использовать в презентации не только текст, но и изображения (картины художников, иллюстрации, графические схемы, модели и пр.);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  <w:rPr>
          <w:b/>
          <w:i/>
        </w:rPr>
      </w:pPr>
      <w:r w:rsidRPr="00D52950">
        <w:t xml:space="preserve">озвучивать презентацию с опорой на слайды, выстраивать монолог по продуманному плану. </w:t>
      </w:r>
    </w:p>
    <w:p w:rsidR="00DD0F9E" w:rsidRPr="00D52950" w:rsidRDefault="00DD0F9E" w:rsidP="00DD0F9E">
      <w:pPr>
        <w:pStyle w:val="af"/>
        <w:contextualSpacing/>
        <w:jc w:val="both"/>
        <w:rPr>
          <w:i/>
        </w:rPr>
      </w:pPr>
      <w:r w:rsidRPr="00D52950">
        <w:rPr>
          <w:b/>
          <w:i/>
        </w:rPr>
        <w:t xml:space="preserve">Учащиеся получат возможность научиться: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  <w:rPr>
          <w:b/>
          <w:color w:val="6B6B6B"/>
        </w:rPr>
      </w:pPr>
      <w:r w:rsidRPr="00D52950">
        <w:t>высказывать свою точку зрения (9—10 предложений) на прочитанное произведение, проявлять активность и стремление высказываться, задавать вопросы;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</w:pPr>
      <w:r w:rsidRPr="00D52950">
        <w:rPr>
          <w:b/>
          <w:color w:val="6B6B6B"/>
        </w:rPr>
        <w:t xml:space="preserve"> </w:t>
      </w:r>
      <w:r w:rsidRPr="00D52950">
        <w:t>формулировать цель своего высказывания вслух, используя речевые клише: «Мне хоте</w:t>
      </w:r>
      <w:r>
        <w:t>лось бы сказать...», «Мне хоте</w:t>
      </w:r>
      <w:r w:rsidRPr="00D52950">
        <w:t xml:space="preserve">лось бы уточнить...», «Мне хотелось бы объяснить, привести пример...» и пр.;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</w:pPr>
      <w:r w:rsidRPr="00D52950">
        <w:t xml:space="preserve">пользоваться элементарными приёмами убеждения, приёмами воздействия на эмоциональную сферу слушателей;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</w:pPr>
      <w:r w:rsidRPr="00D52950">
        <w:t xml:space="preserve">участвовать в полилоге, самостоятельно формулировать вопросы, в том числе неожиданные и оригинальные, по прочитанному произведению;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</w:pPr>
      <w:r w:rsidRPr="00D52950">
        <w:t xml:space="preserve">создавать 5—10 слайдов к проекту, письменно фиксируя основные положения устного высказывания;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</w:pPr>
      <w:r w:rsidRPr="00D52950">
        <w:t xml:space="preserve">способствовать созданию бесконфликтного взаимодействия между участниками диалога (полилога);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</w:pPr>
      <w:r w:rsidRPr="00D52950">
        <w:t xml:space="preserve">демонстрировать образец правильного ведения диалога (полилога);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</w:pPr>
      <w:r w:rsidRPr="00D52950">
        <w:t xml:space="preserve">предлагать способы саморегуляции в сложившейся конфликтной ситуации;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</w:pPr>
      <w:r w:rsidRPr="00D52950">
        <w:t>определять цитаты из текста литературного произведения, выдержки из диалогов героев, фразы и целые абзацы рассуждений автора, доказывающие его отношение к описываемым событиям;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</w:pPr>
      <w:r w:rsidRPr="00D52950">
        <w:t xml:space="preserve">использовать найденный текстовый материал в своих устных и письменных высказываниях и рассуждениях;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</w:pPr>
      <w:r w:rsidRPr="00D52950">
        <w:t xml:space="preserve">отвечать письменно на вопросы, в том числе и проблемного характера, по прочитанному произведению;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определять совместно со сверстниками задачу групповой работы (работы в паре), распределять функции в группе (паре) при выполнении заданий, при чтении по ролям, при </w:t>
      </w:r>
      <w:r w:rsidRPr="00D52950">
        <w:lastRenderedPageBreak/>
        <w:t xml:space="preserve">подготовке инсценировки, проекта, выполнении исследовательских и творческих заданий;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оценивать своё поведение по критериям, выработанным на основе нравственных норм, принятых в обществе;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искать причины конфликта в себе, анализировать причины конфликта, самостоятельно разрешать конфликтные ситуации;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обращаться к перечитыванию тех литературных произведений, в которых отражены схожие конфликтные ситуации;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находить в библиотеке книги, раскрывающие на художественном материале способы разрешения конфликтных ситуаций;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находить различные источники информации, отбирать из них нужный материал, перерабатывать, систематизировать, выстраивать в логике, соответствующей цели; представлять информацию разными способами;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самостоятельно готовить презентацию из 9—10 слайдов, обращаясь за помощью к взрослым только в случае серьёзных затруднений;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использовать в презентации не только текст, но и изображения, видеофайлы;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  <w:rPr>
          <w:b/>
        </w:rPr>
      </w:pPr>
      <w:r w:rsidRPr="00D52950">
        <w:t xml:space="preserve">озвучивать презентацию с опорой на слайды, на которых представлены цель и план выступления. </w:t>
      </w:r>
    </w:p>
    <w:p w:rsidR="00DD0F9E" w:rsidRPr="00D52950" w:rsidRDefault="00DD0F9E" w:rsidP="00DD0F9E">
      <w:pPr>
        <w:pStyle w:val="af"/>
        <w:contextualSpacing/>
        <w:jc w:val="center"/>
      </w:pPr>
      <w:r w:rsidRPr="00D52950">
        <w:rPr>
          <w:b/>
        </w:rPr>
        <w:t>Предметные</w:t>
      </w:r>
    </w:p>
    <w:p w:rsidR="00DD0F9E" w:rsidRPr="00D52950" w:rsidRDefault="00DD0F9E" w:rsidP="00DD0F9E">
      <w:pPr>
        <w:pStyle w:val="af"/>
        <w:contextualSpacing/>
        <w:jc w:val="both"/>
        <w:rPr>
          <w:b/>
        </w:rPr>
      </w:pPr>
      <w:r w:rsidRPr="00D52950">
        <w:t xml:space="preserve">Виды речевой и читательской деятельности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t xml:space="preserve">Учащиеся научатся: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2"/>
        </w:numPr>
        <w:suppressAutoHyphens/>
        <w:contextualSpacing/>
        <w:jc w:val="both"/>
        <w:rPr>
          <w:b/>
          <w:color w:val="6B6B6B"/>
        </w:rPr>
      </w:pPr>
      <w:r w:rsidRPr="00D52950">
        <w:t xml:space="preserve">читать вслух бегло, осознанно, без искажений, выразитель- но, передавая своё отношение к прочитанному, выделяя при чтении важные по смыслу слова, соблюдая паузы между предложениями и частями текста;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2"/>
        </w:numPr>
        <w:suppressAutoHyphens/>
        <w:contextualSpacing/>
        <w:jc w:val="both"/>
      </w:pPr>
      <w:r w:rsidRPr="00D52950">
        <w:rPr>
          <w:b/>
          <w:color w:val="6B6B6B"/>
        </w:rPr>
        <w:t xml:space="preserve"> </w:t>
      </w:r>
      <w:r w:rsidRPr="00D52950">
        <w:t xml:space="preserve">осознанно выбирать виды чтения (ознакомительное, выборочное, изучающее, поисковое) в зависимости от цели чтения;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2"/>
        </w:numPr>
        <w:suppressAutoHyphens/>
        <w:contextualSpacing/>
        <w:jc w:val="both"/>
      </w:pPr>
      <w:r w:rsidRPr="00D52950">
        <w:t>понимать смысл традиций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семейных праздников, делиться впечатлениями о праздниках с друзьями и товарищами по классу;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2"/>
        </w:numPr>
        <w:suppressAutoHyphens/>
        <w:contextualSpacing/>
        <w:jc w:val="both"/>
      </w:pPr>
      <w:r w:rsidRPr="00D52950">
        <w:t xml:space="preserve">употреблять пословицы и поговорки в диалогах и высказываниях на заданную тему;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наблюдать, как поэт воспевает родную природу, какие чувства при этом испытывает;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рассуждать о категориях </w:t>
      </w:r>
      <w:r w:rsidRPr="00D52950">
        <w:rPr>
          <w:i/>
        </w:rPr>
        <w:t xml:space="preserve">добро </w:t>
      </w:r>
      <w:r w:rsidRPr="00D52950">
        <w:t xml:space="preserve">и </w:t>
      </w:r>
      <w:r w:rsidRPr="00D52950">
        <w:rPr>
          <w:i/>
        </w:rPr>
        <w:t>зло</w:t>
      </w:r>
      <w:r w:rsidRPr="00D52950">
        <w:t xml:space="preserve">, </w:t>
      </w:r>
      <w:r w:rsidRPr="00D52950">
        <w:rPr>
          <w:i/>
        </w:rPr>
        <w:t xml:space="preserve">красиво </w:t>
      </w:r>
      <w:r w:rsidRPr="00D52950">
        <w:t xml:space="preserve">и </w:t>
      </w:r>
      <w:r w:rsidRPr="00D52950">
        <w:rPr>
          <w:i/>
        </w:rPr>
        <w:t>некрасиво</w:t>
      </w:r>
      <w:r w:rsidRPr="00D52950">
        <w:t xml:space="preserve">, употреблять данные понятия и их смысловые оттенки в своих оценочных высказываниях; предлагать свои варианты разрешения конфликтных ситуаций;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пользоваться элементарными приёмами анализа текста; составлять краткую аннотацию (автор, название, тема книги, рекомендации к чтению) на художественное произведение по образцу;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самостоятельно читать произведение, понимать главную мысль; соотносить главную мысль произведения с пословицей или поговоркой; понимать, позицию какого героя произведения поддерживает автор, находить этому доказательства в тексте;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делить текст на части; озаглавливать части, подробно пересказывать, опираясь на составленный под руководством учителя план;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находить книги для самостоятельного чтения в библиотеках (школьной, домашней, городской, виртуальной и др.); при выборе книг и поиске информации опираться на аппарат книги, её элементы; делиться своими впечатлениями о прочитанных книгах, участвовать в диалогах и дискуссиях о них;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  <w:rPr>
          <w:b/>
          <w:i/>
        </w:rPr>
      </w:pPr>
      <w:r w:rsidRPr="00D52950">
        <w:t xml:space="preserve">пользоваться тематическим каталогом в школьной библиотеке.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lastRenderedPageBreak/>
        <w:t xml:space="preserve">Учащиеся получат возможность научиться: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3"/>
        </w:numPr>
        <w:suppressAutoHyphens/>
        <w:contextualSpacing/>
        <w:jc w:val="both"/>
      </w:pPr>
      <w:r w:rsidRPr="00D52950">
        <w:t xml:space="preserve">понимать значимость произведений великих русских писателей и поэтов (Пушкина, Толстого, Чехова, Тютчева, Фета, Некрасова и др.) для русской культуры;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3"/>
        </w:numPr>
        <w:suppressAutoHyphens/>
        <w:contextualSpacing/>
        <w:jc w:val="both"/>
      </w:pPr>
      <w:r w:rsidRPr="00D52950">
        <w:t xml:space="preserve"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3"/>
        </w:numPr>
        <w:suppressAutoHyphens/>
        <w:contextualSpacing/>
        <w:jc w:val="both"/>
      </w:pPr>
      <w:r w:rsidRPr="00D52950">
        <w:t xml:space="preserve">читать вслух бегло, осознанно, без искажений, интонационно объединять слова в предложении и предложения в тексте, выражая своё отношение к содержанию и героям произведения;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3"/>
        </w:numPr>
        <w:suppressAutoHyphens/>
        <w:contextualSpacing/>
        <w:jc w:val="both"/>
      </w:pPr>
      <w:r w:rsidRPr="00D52950">
        <w:t xml:space="preserve">пользоваться элементарными приёмами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тексте, понимать, что точно подобранное автором слово способно создавать яркий образ;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участвовать в дискуссиях на нравственные темы; подбирать примеры из прочитанных произведений, доказывая свою точку зрения;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формулировать один вопрос проблемного характера к изучаемому тексту; находить эпизоды из разных частей прочитанного произведения, доказывающие собственное мнение о проблеме;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делить текст на части, подбирать заголовки к ним, составлять самостоятельно план пересказа, продумывать связки для соединения частей̆;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находить в произведениях средства художественной̆ выразительности;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готовить проекты о книгах и библиотеке; участвовать в книжных конференциях и выставках; пользоваться, алфавитным и тематическим каталогом в библиотеке;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пересказывать содержание произведения подробно, выборочно и кратко, опираясь на самостоятельно составленный̆ план; соблюдать при пересказе логическую последовательность и точность изложения событий; составлять план, озаглавливать текст; пересказывать текст, включающий̆ элементы описания (природы, внешнего вида героя, обстановки) или рассуждения. </w:t>
      </w:r>
    </w:p>
    <w:p w:rsidR="00DD0F9E" w:rsidRPr="00D52950" w:rsidRDefault="00DD0F9E" w:rsidP="00DD0F9E">
      <w:pPr>
        <w:pStyle w:val="af"/>
        <w:contextualSpacing/>
        <w:jc w:val="both"/>
        <w:rPr>
          <w:b/>
        </w:rPr>
      </w:pPr>
      <w:r w:rsidRPr="00D52950">
        <w:t xml:space="preserve">Творческая деятельность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t xml:space="preserve">Учащиеся научатся: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4"/>
        </w:numPr>
        <w:suppressAutoHyphens/>
        <w:contextualSpacing/>
        <w:jc w:val="both"/>
        <w:rPr>
          <w:b/>
          <w:color w:val="6B6B6B"/>
        </w:rPr>
      </w:pPr>
      <w:r w:rsidRPr="00D52950">
        <w:t xml:space="preserve">сочинять самостоятельно произведения малых жанров устного народного творчества в соответствии с жанровыми особенностями и индивидуальной̆ задумкой̆;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4"/>
        </w:numPr>
        <w:suppressAutoHyphens/>
        <w:contextualSpacing/>
        <w:jc w:val="both"/>
      </w:pPr>
      <w:r w:rsidRPr="00D52950">
        <w:rPr>
          <w:b/>
          <w:color w:val="6B6B6B"/>
        </w:rPr>
        <w:t xml:space="preserve"> </w:t>
      </w:r>
      <w:r w:rsidRPr="00D52950">
        <w:t xml:space="preserve">писать небольшие по объему сочинения и изложения о значимости чтения в жизни человека по пословице, по аналогии с прочитанным текстом — повествованием;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4"/>
        </w:numPr>
        <w:suppressAutoHyphens/>
        <w:contextualSpacing/>
        <w:jc w:val="both"/>
      </w:pPr>
      <w:r w:rsidRPr="00D52950">
        <w:t xml:space="preserve">пересказывать содержание произведения от автора, от лица героя;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4"/>
        </w:numPr>
        <w:suppressAutoHyphens/>
        <w:contextualSpacing/>
        <w:jc w:val="both"/>
        <w:rPr>
          <w:b/>
          <w:i/>
        </w:rPr>
      </w:pPr>
      <w:r w:rsidRPr="00D52950">
        <w:t xml:space="preserve"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t xml:space="preserve">Учащиеся получат возможность научиться: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5"/>
        </w:numPr>
        <w:suppressAutoHyphens/>
        <w:contextualSpacing/>
        <w:jc w:val="both"/>
      </w:pPr>
      <w:r w:rsidRPr="00D52950">
        <w:t xml:space="preserve">составлять рассказы об особенностях национальных праздников и традиций на основе прочитанных произведений (фольклора, летописей, былин, житийных рассказов);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5"/>
        </w:numPr>
        <w:suppressAutoHyphens/>
        <w:contextualSpacing/>
        <w:jc w:val="both"/>
      </w:pPr>
      <w:r w:rsidRPr="00D52950">
        <w:t xml:space="preserve">подбирать материалы для проекта, записывать пословицы, поговорки, мудрые мысли известных писателей, учёных по данной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посвящённых великим русским поэтам; участвовать в читательских конференциях.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5"/>
        </w:numPr>
        <w:suppressAutoHyphens/>
        <w:contextualSpacing/>
        <w:jc w:val="both"/>
      </w:pPr>
      <w:r w:rsidRPr="00D52950">
        <w:t xml:space="preserve">писать отзыв на прочитанную книгу. </w:t>
      </w:r>
    </w:p>
    <w:p w:rsidR="00DD0F9E" w:rsidRPr="00D52950" w:rsidRDefault="00DD0F9E" w:rsidP="00DD0F9E">
      <w:pPr>
        <w:pStyle w:val="af"/>
        <w:contextualSpacing/>
        <w:jc w:val="both"/>
        <w:rPr>
          <w:b/>
        </w:rPr>
      </w:pPr>
      <w:r w:rsidRPr="00D52950">
        <w:t xml:space="preserve">Литературоведческая пропедевтика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t xml:space="preserve">Учащиеся научатся: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6"/>
        </w:numPr>
        <w:suppressAutoHyphens/>
        <w:contextualSpacing/>
        <w:jc w:val="both"/>
      </w:pPr>
      <w:r w:rsidRPr="00D52950">
        <w:t xml:space="preserve">понимать особенности стихотворения: расположение строк, рифму, ритм;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6"/>
        </w:numPr>
        <w:suppressAutoHyphens/>
        <w:contextualSpacing/>
        <w:jc w:val="both"/>
      </w:pPr>
      <w:r w:rsidRPr="00D52950">
        <w:lastRenderedPageBreak/>
        <w:t xml:space="preserve">определять героев басни, характеризовать их, понимать мораль и разъяснять её своими словами; соотносить с пословицами и поговорками;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6"/>
        </w:numPr>
        <w:suppressAutoHyphens/>
        <w:contextualSpacing/>
        <w:jc w:val="both"/>
      </w:pPr>
      <w:r w:rsidRPr="00D52950">
        <w:t xml:space="preserve">понимать, позицию какого героя произведения поддерживает автор, находить доказательства этому в тексте;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6"/>
        </w:numPr>
        <w:suppressAutoHyphens/>
        <w:contextualSpacing/>
        <w:jc w:val="both"/>
      </w:pPr>
      <w:r w:rsidRPr="00D52950">
        <w:t xml:space="preserve">осмысливать специфику народной и литературной сказки, рассказа и басни, лирического стихотворения; различать народную и литературную сказки, находить в тексте доказательства сходства и различия;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6"/>
        </w:numPr>
        <w:suppressAutoHyphens/>
        <w:contextualSpacing/>
        <w:jc w:val="both"/>
        <w:rPr>
          <w:b/>
          <w:i/>
        </w:rPr>
      </w:pPr>
      <w:r w:rsidRPr="00D52950">
        <w:t xml:space="preserve">находить в произведении средства художественной выразительности.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t xml:space="preserve">Учащиеся получат возможность научиться: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7"/>
        </w:numPr>
        <w:suppressAutoHyphens/>
        <w:contextualSpacing/>
        <w:jc w:val="both"/>
      </w:pPr>
      <w:r w:rsidRPr="00D52950">
        <w:t xml:space="preserve">сравнивать, сопоставлять, делать элементарный анализ различных текстов, используя ряд литературоведческих понятий (фольклорная и авторская литература, структура текста, герой, автор) и средств художественной выразительности (сравнение, олицетворение, метафора);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7"/>
        </w:numPr>
        <w:suppressAutoHyphens/>
        <w:contextualSpacing/>
        <w:jc w:val="both"/>
      </w:pPr>
      <w:r w:rsidRPr="00D52950">
        <w:t xml:space="preserve">определять позиции героев и позицию автора художественного текста;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7"/>
        </w:numPr>
        <w:suppressAutoHyphens/>
        <w:contextualSpacing/>
        <w:jc w:val="both"/>
        <w:rPr>
          <w:b/>
          <w:color w:val="000000"/>
        </w:rPr>
      </w:pPr>
      <w:r w:rsidRPr="00D52950">
        <w:t>создавать прозаический или поэтический текст по аналогии на основе авторского текста, используя средства художественной выразительности.</w:t>
      </w:r>
    </w:p>
    <w:p w:rsidR="00DD0F9E" w:rsidRDefault="00DD0F9E" w:rsidP="00CA53E0">
      <w:p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DD0F9E" w:rsidRPr="0042131A" w:rsidRDefault="00DD0F9E" w:rsidP="00CA53E0">
      <w:p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9D6" w:rsidRPr="0042131A" w:rsidRDefault="00E829D6" w:rsidP="001A6626">
      <w:pPr>
        <w:tabs>
          <w:tab w:val="left" w:pos="97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1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A701D3" w:rsidRPr="0042131A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p w:rsidR="00CF046C" w:rsidRPr="0042131A" w:rsidRDefault="00CF046C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>Самое великое чудо на свете</w:t>
      </w:r>
      <w:r w:rsidR="001A6626" w:rsidRPr="0042131A">
        <w:rPr>
          <w:b/>
          <w:bCs/>
        </w:rPr>
        <w:t>.</w:t>
      </w:r>
      <w:r w:rsidRPr="0042131A">
        <w:t xml:space="preserve">  Рукописные книги Древней Руси. Первопечатник Иван Федоров.</w:t>
      </w:r>
    </w:p>
    <w:p w:rsidR="00CF046C" w:rsidRPr="0042131A" w:rsidRDefault="00CF046C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>У</w:t>
      </w:r>
      <w:r w:rsidR="00CA53E0" w:rsidRPr="0042131A">
        <w:rPr>
          <w:b/>
          <w:bCs/>
        </w:rPr>
        <w:t>стное народное творчество</w:t>
      </w:r>
      <w:r w:rsidR="001A6626" w:rsidRPr="0042131A">
        <w:rPr>
          <w:b/>
          <w:bCs/>
        </w:rPr>
        <w:t>.</w:t>
      </w:r>
      <w:r w:rsidR="00CA53E0" w:rsidRPr="0042131A">
        <w:rPr>
          <w:b/>
          <w:bCs/>
        </w:rPr>
        <w:t xml:space="preserve"> </w:t>
      </w:r>
      <w:r w:rsidRPr="0042131A">
        <w:rPr>
          <w:b/>
          <w:bCs/>
        </w:rPr>
        <w:t xml:space="preserve"> </w:t>
      </w:r>
      <w:r w:rsidRPr="0042131A">
        <w:t>Русские народные песни. Докучные сказки.</w:t>
      </w:r>
      <w:r w:rsidRPr="0042131A">
        <w:rPr>
          <w:b/>
          <w:bCs/>
        </w:rPr>
        <w:t xml:space="preserve"> </w:t>
      </w:r>
      <w:r w:rsidRPr="0042131A">
        <w:t>Русские народные сказки «Сестрица Аленушка и братец Иванушка», «Иван – царевич и серый волк», «Сивка – бурка».</w:t>
      </w:r>
      <w:r w:rsidRPr="0042131A">
        <w:rPr>
          <w:b/>
          <w:bCs/>
        </w:rPr>
        <w:t xml:space="preserve"> </w:t>
      </w:r>
      <w:r w:rsidRPr="0042131A">
        <w:t>Проект «Сочиняем волшебную сказку»</w:t>
      </w:r>
    </w:p>
    <w:p w:rsidR="00CF046C" w:rsidRPr="0042131A" w:rsidRDefault="00CA53E0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>Поэтическая тетрадь 1</w:t>
      </w:r>
      <w:r w:rsidR="001A6626" w:rsidRPr="0042131A">
        <w:rPr>
          <w:b/>
          <w:bCs/>
        </w:rPr>
        <w:t>.</w:t>
      </w:r>
      <w:r w:rsidRPr="0042131A">
        <w:rPr>
          <w:b/>
          <w:bCs/>
        </w:rPr>
        <w:t xml:space="preserve"> </w:t>
      </w:r>
      <w:r w:rsidR="00CF046C" w:rsidRPr="0042131A">
        <w:rPr>
          <w:b/>
          <w:bCs/>
        </w:rPr>
        <w:t xml:space="preserve"> </w:t>
      </w:r>
      <w:r w:rsidR="00CF046C" w:rsidRPr="0042131A">
        <w:t>Проект «Как научиться читать стихи?» на основе научно-популярной статьи Я. Смоленского</w:t>
      </w:r>
      <w:r w:rsidR="00EF5865">
        <w:t xml:space="preserve"> </w:t>
      </w:r>
      <w:r w:rsidR="00CF046C" w:rsidRPr="0042131A">
        <w:t>Ф. И. Тютчев «Весенняя гроза», «Листья».А. А. Фет «Мама! Глянь-ка из окошка», «Зреет рожь над жаркой нивой»И. С. Никитин «Полно, степь моя, спать беспробудно», «Встреча зимы». И. З. Суриков «Детство», «Зима».</w:t>
      </w:r>
    </w:p>
    <w:p w:rsidR="00CF046C" w:rsidRPr="0042131A" w:rsidRDefault="00CA53E0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>Великие русские писатели</w:t>
      </w:r>
      <w:r w:rsidR="001A6626" w:rsidRPr="0042131A">
        <w:rPr>
          <w:b/>
          <w:bCs/>
        </w:rPr>
        <w:t>.</w:t>
      </w:r>
      <w:r w:rsidRPr="0042131A">
        <w:rPr>
          <w:b/>
          <w:bCs/>
        </w:rPr>
        <w:t xml:space="preserve"> </w:t>
      </w:r>
      <w:r w:rsidR="00CF046C" w:rsidRPr="0042131A">
        <w:t>А. С. Пушкин «Сказка о царе Салтане, о сыне его славном и могучем князе Гвидоне Салтановиче и о прекрасной царевне Лебеди»</w:t>
      </w:r>
      <w:r w:rsidR="00CF046C" w:rsidRPr="0042131A">
        <w:rPr>
          <w:b/>
          <w:bCs/>
        </w:rPr>
        <w:t xml:space="preserve"> </w:t>
      </w:r>
      <w:r w:rsidR="00CF046C" w:rsidRPr="0042131A">
        <w:t>И. А. Крылов. Басни. Лирические стихотворения М. Ю. Лермонтова. Детство Л. Н. Толстого. Рассказы Л. Н. Толстого</w:t>
      </w:r>
    </w:p>
    <w:p w:rsidR="00CF046C" w:rsidRPr="0042131A" w:rsidRDefault="00CA53E0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>Поэтическая тетрадь 2</w:t>
      </w:r>
      <w:r w:rsidR="001A6626" w:rsidRPr="0042131A">
        <w:rPr>
          <w:b/>
          <w:bCs/>
        </w:rPr>
        <w:t>.</w:t>
      </w:r>
      <w:r w:rsidRPr="0042131A">
        <w:rPr>
          <w:b/>
          <w:bCs/>
        </w:rPr>
        <w:t xml:space="preserve"> </w:t>
      </w:r>
      <w:r w:rsidR="00CF046C" w:rsidRPr="0042131A">
        <w:rPr>
          <w:b/>
          <w:bCs/>
        </w:rPr>
        <w:t xml:space="preserve"> </w:t>
      </w:r>
      <w:r w:rsidR="00CF046C" w:rsidRPr="0042131A">
        <w:t xml:space="preserve">Н. А. Некрасов. Стихотворения о природе. Повествовательное произведение в стихах «Дедушка Мазай и зайцы»Стихотворения К. Д. Бальмонта, И. А. Бунина </w:t>
      </w:r>
    </w:p>
    <w:p w:rsidR="00CF046C" w:rsidRPr="0042131A" w:rsidRDefault="00CA53E0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>Литературные сказки</w:t>
      </w:r>
      <w:r w:rsidR="001A6626" w:rsidRPr="0042131A">
        <w:rPr>
          <w:b/>
          <w:bCs/>
        </w:rPr>
        <w:t>.</w:t>
      </w:r>
      <w:r w:rsidRPr="0042131A">
        <w:rPr>
          <w:b/>
          <w:bCs/>
        </w:rPr>
        <w:t xml:space="preserve"> </w:t>
      </w:r>
      <w:r w:rsidR="00CF046C" w:rsidRPr="0042131A">
        <w:t>Д. Н. Мамин – Сибиряк «Аленушкины сказки». В. М. Гаршин «Лягушка – путешественница». В. Ф. Одоевский «Мороз Иванович».</w:t>
      </w:r>
    </w:p>
    <w:p w:rsidR="00CF046C" w:rsidRPr="0042131A" w:rsidRDefault="00CF046C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>Былины и неб</w:t>
      </w:r>
      <w:r w:rsidR="00CA53E0" w:rsidRPr="0042131A">
        <w:rPr>
          <w:b/>
          <w:bCs/>
        </w:rPr>
        <w:t>ылицы</w:t>
      </w:r>
      <w:r w:rsidR="001A6626" w:rsidRPr="0042131A">
        <w:rPr>
          <w:b/>
          <w:bCs/>
        </w:rPr>
        <w:t>.</w:t>
      </w:r>
      <w:r w:rsidR="00CA53E0" w:rsidRPr="0042131A">
        <w:rPr>
          <w:b/>
          <w:bCs/>
        </w:rPr>
        <w:t xml:space="preserve"> </w:t>
      </w:r>
      <w:r w:rsidRPr="0042131A">
        <w:rPr>
          <w:b/>
          <w:bCs/>
        </w:rPr>
        <w:t xml:space="preserve"> </w:t>
      </w:r>
      <w:r w:rsidRPr="0042131A">
        <w:t>М. Горький «Случай с Евсейкой». К. Г. Паустовский «Растрёпанный воробей». А. И. Куприн «Слон».</w:t>
      </w:r>
    </w:p>
    <w:p w:rsidR="00CF046C" w:rsidRPr="0042131A" w:rsidRDefault="00CA53E0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>Поэтическая тетрадь 1</w:t>
      </w:r>
      <w:r w:rsidR="001A6626" w:rsidRPr="0042131A">
        <w:rPr>
          <w:b/>
          <w:bCs/>
        </w:rPr>
        <w:t>.</w:t>
      </w:r>
      <w:r w:rsidRPr="0042131A">
        <w:rPr>
          <w:b/>
          <w:bCs/>
        </w:rPr>
        <w:t xml:space="preserve"> </w:t>
      </w:r>
      <w:r w:rsidR="00CF046C" w:rsidRPr="0042131A">
        <w:rPr>
          <w:b/>
          <w:bCs/>
        </w:rPr>
        <w:t xml:space="preserve"> </w:t>
      </w:r>
      <w:r w:rsidR="00CF046C" w:rsidRPr="0042131A">
        <w:t>С. Чёрный. Стихи о животных. А. А. Блок. Картины зимних забав. С. А. Есенин</w:t>
      </w:r>
    </w:p>
    <w:p w:rsidR="00CF046C" w:rsidRPr="0042131A" w:rsidRDefault="00CA53E0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>Люби живое</w:t>
      </w:r>
      <w:r w:rsidR="001A6626" w:rsidRPr="0042131A">
        <w:rPr>
          <w:b/>
          <w:bCs/>
        </w:rPr>
        <w:t>.</w:t>
      </w:r>
      <w:r w:rsidRPr="0042131A">
        <w:rPr>
          <w:b/>
          <w:bCs/>
        </w:rPr>
        <w:t xml:space="preserve"> </w:t>
      </w:r>
      <w:r w:rsidR="00CF046C" w:rsidRPr="0042131A">
        <w:rPr>
          <w:b/>
          <w:bCs/>
        </w:rPr>
        <w:t xml:space="preserve"> </w:t>
      </w:r>
      <w:r w:rsidR="00CF046C" w:rsidRPr="0042131A">
        <w:t>М. М. Пришвин «Моя Родина».</w:t>
      </w:r>
      <w:r w:rsidR="00CF046C" w:rsidRPr="0042131A">
        <w:rPr>
          <w:b/>
          <w:bCs/>
        </w:rPr>
        <w:t xml:space="preserve"> </w:t>
      </w:r>
      <w:r w:rsidR="00CF046C" w:rsidRPr="0042131A">
        <w:t>И. С. Соколов-Микитов «Листопадничек».</w:t>
      </w:r>
      <w:r w:rsidR="00CF046C" w:rsidRPr="0042131A">
        <w:rPr>
          <w:b/>
          <w:bCs/>
        </w:rPr>
        <w:t xml:space="preserve"> </w:t>
      </w:r>
      <w:r w:rsidR="00CF046C" w:rsidRPr="0042131A">
        <w:t>В. И. Белов «Малька провинилась». «Ещё про Мальку». В. В. Бианки «Мышонок Пик».</w:t>
      </w:r>
      <w:r w:rsidR="00CF046C" w:rsidRPr="0042131A">
        <w:rPr>
          <w:b/>
          <w:bCs/>
        </w:rPr>
        <w:t xml:space="preserve"> </w:t>
      </w:r>
      <w:r w:rsidR="00CF046C" w:rsidRPr="0042131A">
        <w:t>Б. С. Житков «Про обезьянку»</w:t>
      </w:r>
      <w:r w:rsidR="00CF046C" w:rsidRPr="0042131A">
        <w:rPr>
          <w:b/>
          <w:bCs/>
        </w:rPr>
        <w:t xml:space="preserve">. </w:t>
      </w:r>
      <w:r w:rsidR="00CF046C" w:rsidRPr="0042131A">
        <w:t>В. П. Астафьев «Капалуха»</w:t>
      </w:r>
      <w:r w:rsidR="00CF046C" w:rsidRPr="0042131A">
        <w:rPr>
          <w:b/>
          <w:bCs/>
        </w:rPr>
        <w:t>.</w:t>
      </w:r>
      <w:r w:rsidR="001A6626" w:rsidRPr="0042131A">
        <w:rPr>
          <w:b/>
          <w:bCs/>
        </w:rPr>
        <w:t xml:space="preserve"> </w:t>
      </w:r>
      <w:r w:rsidR="00CF046C" w:rsidRPr="0042131A">
        <w:t>В. Ю. Драгунский «Он живой и светится».</w:t>
      </w:r>
    </w:p>
    <w:p w:rsidR="00CF046C" w:rsidRPr="0042131A" w:rsidRDefault="00CA53E0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lastRenderedPageBreak/>
        <w:t>Поэтическая тетрадь 2</w:t>
      </w:r>
      <w:r w:rsidR="001A6626" w:rsidRPr="0042131A">
        <w:rPr>
          <w:b/>
          <w:bCs/>
        </w:rPr>
        <w:t>.</w:t>
      </w:r>
      <w:r w:rsidRPr="0042131A">
        <w:rPr>
          <w:b/>
          <w:bCs/>
        </w:rPr>
        <w:t xml:space="preserve"> </w:t>
      </w:r>
      <w:r w:rsidR="00CF046C" w:rsidRPr="0042131A">
        <w:rPr>
          <w:b/>
          <w:bCs/>
        </w:rPr>
        <w:t xml:space="preserve"> </w:t>
      </w:r>
      <w:r w:rsidR="00CF046C" w:rsidRPr="0042131A">
        <w:t>С. Я Маршак «Гроза днем». «В лесу над росистой поляной».</w:t>
      </w:r>
      <w:r w:rsidR="00CF046C" w:rsidRPr="0042131A">
        <w:rPr>
          <w:b/>
          <w:bCs/>
        </w:rPr>
        <w:t xml:space="preserve"> </w:t>
      </w:r>
      <w:r w:rsidR="00CF046C" w:rsidRPr="0042131A">
        <w:t>А. Л. Барто «Разлука». «В театре». С. В. Михалков«Если»</w:t>
      </w:r>
      <w:r w:rsidR="00CF046C" w:rsidRPr="0042131A">
        <w:rPr>
          <w:b/>
          <w:bCs/>
        </w:rPr>
        <w:t xml:space="preserve"> </w:t>
      </w:r>
      <w:r w:rsidR="00CF046C" w:rsidRPr="0042131A">
        <w:t>Е. Благинина «Котёнок», «Кукушка». Проект «Праздник поэзии»</w:t>
      </w:r>
    </w:p>
    <w:p w:rsidR="00CF046C" w:rsidRPr="0042131A" w:rsidRDefault="00CF046C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 xml:space="preserve">Собирай по </w:t>
      </w:r>
      <w:r w:rsidR="00CA53E0" w:rsidRPr="0042131A">
        <w:rPr>
          <w:b/>
          <w:bCs/>
        </w:rPr>
        <w:t>ягодке – наберешь кузовок</w:t>
      </w:r>
      <w:r w:rsidR="001A6626" w:rsidRPr="0042131A">
        <w:rPr>
          <w:b/>
          <w:bCs/>
        </w:rPr>
        <w:t>.</w:t>
      </w:r>
      <w:r w:rsidR="00CA53E0" w:rsidRPr="0042131A">
        <w:rPr>
          <w:b/>
          <w:bCs/>
        </w:rPr>
        <w:t xml:space="preserve"> </w:t>
      </w:r>
      <w:r w:rsidRPr="0042131A">
        <w:rPr>
          <w:b/>
          <w:bCs/>
        </w:rPr>
        <w:t xml:space="preserve"> </w:t>
      </w:r>
      <w:r w:rsidRPr="0042131A">
        <w:t>В. В. Шергин «Собирай по ягодке – наберешь кузовок »А. П. Платонов «Цветок на земле», «Еще мама», М. М. Зощенко «Золотые слова». «Великие путешественники»</w:t>
      </w:r>
      <w:r w:rsidRPr="0042131A">
        <w:rPr>
          <w:b/>
          <w:bCs/>
        </w:rPr>
        <w:t xml:space="preserve"> </w:t>
      </w:r>
      <w:r w:rsidRPr="0042131A">
        <w:t>Н. Н. Носов «Федина задача». «Телефон». В. Ю. Драгунский «Друг детства». Сборник юмористических рассказов Н. Носова</w:t>
      </w:r>
    </w:p>
    <w:p w:rsidR="00CF046C" w:rsidRPr="0042131A" w:rsidRDefault="00CF046C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 xml:space="preserve">По </w:t>
      </w:r>
      <w:r w:rsidR="00CA53E0" w:rsidRPr="0042131A">
        <w:rPr>
          <w:b/>
          <w:bCs/>
        </w:rPr>
        <w:t>страницам детских журналов</w:t>
      </w:r>
      <w:r w:rsidR="001A6626" w:rsidRPr="0042131A">
        <w:rPr>
          <w:b/>
          <w:bCs/>
        </w:rPr>
        <w:t>.</w:t>
      </w:r>
      <w:r w:rsidR="00CA53E0" w:rsidRPr="0042131A">
        <w:rPr>
          <w:b/>
          <w:bCs/>
        </w:rPr>
        <w:t xml:space="preserve"> </w:t>
      </w:r>
      <w:r w:rsidRPr="0042131A">
        <w:rPr>
          <w:b/>
          <w:bCs/>
        </w:rPr>
        <w:t xml:space="preserve"> </w:t>
      </w:r>
      <w:r w:rsidRPr="0042131A">
        <w:t>По страницам детских журналов «Мурзилка» и «Весёлые картинки»</w:t>
      </w:r>
      <w:r w:rsidRPr="0042131A">
        <w:rPr>
          <w:b/>
          <w:bCs/>
        </w:rPr>
        <w:t xml:space="preserve"> </w:t>
      </w:r>
      <w:r w:rsidRPr="0042131A">
        <w:t>Ю. И. Ермолаев «Проговорился». «Воспитатели», Г. Б. Остер «Вредные советы». «Как получаются легенды». Р. Сеф «Веселые стихи».</w:t>
      </w:r>
    </w:p>
    <w:p w:rsidR="00B21DC6" w:rsidRPr="00C72047" w:rsidRDefault="00CF046C" w:rsidP="00C72047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>Зарубежная литература</w:t>
      </w:r>
      <w:r w:rsidR="001A6626" w:rsidRPr="0042131A">
        <w:rPr>
          <w:b/>
          <w:bCs/>
        </w:rPr>
        <w:t>.</w:t>
      </w:r>
      <w:r w:rsidRPr="0042131A">
        <w:rPr>
          <w:b/>
          <w:bCs/>
        </w:rPr>
        <w:t xml:space="preserve"> </w:t>
      </w:r>
      <w:r w:rsidRPr="0042131A">
        <w:t>Древнегреческий миф «Храбрый Персей»</w:t>
      </w:r>
      <w:r w:rsidRPr="0042131A">
        <w:rPr>
          <w:b/>
          <w:bCs/>
        </w:rPr>
        <w:t xml:space="preserve">. </w:t>
      </w:r>
      <w:r w:rsidRPr="0042131A">
        <w:t>Г. Х. Андерсен «Гадкий утёнок»</w:t>
      </w:r>
    </w:p>
    <w:p w:rsidR="00B21DC6" w:rsidRPr="0042131A" w:rsidRDefault="00B21DC6" w:rsidP="00B21DC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B21DC6" w:rsidRPr="0042131A" w:rsidRDefault="00B21DC6" w:rsidP="00B21DC6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42131A"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  <w:t>3 класс</w:t>
      </w:r>
    </w:p>
    <w:p w:rsidR="00B21DC6" w:rsidRPr="0042131A" w:rsidRDefault="00B21DC6" w:rsidP="00B21DC6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666"/>
        <w:gridCol w:w="1556"/>
      </w:tblGrid>
      <w:tr w:rsidR="00B21DC6" w:rsidRPr="0042131A" w:rsidTr="001A6626">
        <w:trPr>
          <w:trHeight w:val="483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B21DC6" w:rsidRPr="0042131A" w:rsidRDefault="00B21DC6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</w:tcBorders>
            <w:vAlign w:val="center"/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21DC6" w:rsidRPr="0042131A" w:rsidTr="001A6626">
        <w:trPr>
          <w:trHeight w:val="483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21DC6" w:rsidRPr="0042131A" w:rsidTr="001A6626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B21DC6" w:rsidRPr="0042131A" w:rsidRDefault="00B21DC6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Вводный урок по курсу литературное чтение</w:t>
            </w: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1DC6" w:rsidRPr="0042131A" w:rsidTr="001A6626">
        <w:trPr>
          <w:trHeight w:val="458"/>
        </w:trPr>
        <w:tc>
          <w:tcPr>
            <w:tcW w:w="1276" w:type="dxa"/>
            <w:tcBorders>
              <w:right w:val="single" w:sz="4" w:space="0" w:color="auto"/>
            </w:tcBorders>
          </w:tcPr>
          <w:p w:rsidR="00B21DC6" w:rsidRPr="0042131A" w:rsidRDefault="00B21DC6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</w:t>
            </w: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1DC6" w:rsidRPr="0042131A" w:rsidTr="001A6626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B21DC6" w:rsidRPr="0042131A" w:rsidRDefault="00B21DC6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21DC6" w:rsidRPr="0042131A" w:rsidTr="001A6626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B21DC6" w:rsidRPr="0042131A" w:rsidRDefault="00B21DC6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EF7616"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Поэтическая тетрадь </w:t>
            </w: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21DC6" w:rsidRPr="0042131A" w:rsidTr="001A6626">
        <w:trPr>
          <w:trHeight w:val="458"/>
        </w:trPr>
        <w:tc>
          <w:tcPr>
            <w:tcW w:w="1276" w:type="dxa"/>
            <w:tcBorders>
              <w:right w:val="single" w:sz="4" w:space="0" w:color="auto"/>
            </w:tcBorders>
          </w:tcPr>
          <w:p w:rsidR="00B21DC6" w:rsidRPr="0042131A" w:rsidRDefault="00B21DC6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21DC6" w:rsidRPr="0042131A" w:rsidRDefault="00024C54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B21DC6"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</w:t>
            </w:r>
            <w:r w:rsidR="00B21DC6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4C54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1DC6" w:rsidRPr="0042131A" w:rsidTr="001A6626">
        <w:trPr>
          <w:trHeight w:val="230"/>
        </w:trPr>
        <w:tc>
          <w:tcPr>
            <w:tcW w:w="1276" w:type="dxa"/>
            <w:tcBorders>
              <w:right w:val="single" w:sz="4" w:space="0" w:color="auto"/>
            </w:tcBorders>
          </w:tcPr>
          <w:p w:rsidR="00B21DC6" w:rsidRPr="0042131A" w:rsidRDefault="00B21DC6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733C7E"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</w:t>
            </w:r>
            <w:r w:rsidR="00024C54"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B21DC6" w:rsidRPr="0042131A" w:rsidRDefault="00024C54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24C54" w:rsidRPr="0042131A" w:rsidTr="001A6626">
        <w:trPr>
          <w:trHeight w:val="230"/>
        </w:trPr>
        <w:tc>
          <w:tcPr>
            <w:tcW w:w="1276" w:type="dxa"/>
            <w:tcBorders>
              <w:right w:val="single" w:sz="4" w:space="0" w:color="auto"/>
            </w:tcBorders>
          </w:tcPr>
          <w:p w:rsidR="00024C54" w:rsidRPr="0042131A" w:rsidRDefault="00024C54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24C54" w:rsidRPr="0042131A" w:rsidTr="001A6626">
        <w:trPr>
          <w:trHeight w:val="230"/>
        </w:trPr>
        <w:tc>
          <w:tcPr>
            <w:tcW w:w="1276" w:type="dxa"/>
            <w:tcBorders>
              <w:right w:val="single" w:sz="4" w:space="0" w:color="auto"/>
            </w:tcBorders>
          </w:tcPr>
          <w:p w:rsidR="00024C54" w:rsidRPr="0042131A" w:rsidRDefault="00024C54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044C2"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Были -</w:t>
            </w: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небылицы»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24C54" w:rsidRPr="0042131A" w:rsidTr="001A6626">
        <w:trPr>
          <w:trHeight w:val="230"/>
        </w:trPr>
        <w:tc>
          <w:tcPr>
            <w:tcW w:w="1276" w:type="dxa"/>
            <w:tcBorders>
              <w:right w:val="single" w:sz="4" w:space="0" w:color="auto"/>
            </w:tcBorders>
          </w:tcPr>
          <w:p w:rsidR="00024C54" w:rsidRPr="0042131A" w:rsidRDefault="00024C54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33C7E"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</w:t>
            </w: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1»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24C54" w:rsidRPr="0042131A" w:rsidTr="001A6626">
        <w:trPr>
          <w:trHeight w:val="230"/>
        </w:trPr>
        <w:tc>
          <w:tcPr>
            <w:tcW w:w="1276" w:type="dxa"/>
            <w:tcBorders>
              <w:right w:val="single" w:sz="4" w:space="0" w:color="auto"/>
            </w:tcBorders>
          </w:tcPr>
          <w:p w:rsidR="00024C54" w:rsidRPr="0042131A" w:rsidRDefault="00024C54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«Люби живое»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24C54" w:rsidRPr="0042131A" w:rsidTr="001A6626">
        <w:trPr>
          <w:trHeight w:val="230"/>
        </w:trPr>
        <w:tc>
          <w:tcPr>
            <w:tcW w:w="1276" w:type="dxa"/>
            <w:tcBorders>
              <w:right w:val="single" w:sz="4" w:space="0" w:color="auto"/>
            </w:tcBorders>
          </w:tcPr>
          <w:p w:rsidR="00024C54" w:rsidRPr="0042131A" w:rsidRDefault="00024C54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«Поэтическая тетрадь 2»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24C54" w:rsidRPr="0042131A" w:rsidTr="001A6626">
        <w:trPr>
          <w:trHeight w:val="230"/>
        </w:trPr>
        <w:tc>
          <w:tcPr>
            <w:tcW w:w="1276" w:type="dxa"/>
            <w:tcBorders>
              <w:right w:val="single" w:sz="4" w:space="0" w:color="auto"/>
            </w:tcBorders>
          </w:tcPr>
          <w:p w:rsidR="00024C54" w:rsidRPr="0042131A" w:rsidRDefault="00024C54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«Собирай по ягодке – наберешь кузовок»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24C54" w:rsidRPr="0042131A" w:rsidTr="001A6626">
        <w:trPr>
          <w:trHeight w:val="230"/>
        </w:trPr>
        <w:tc>
          <w:tcPr>
            <w:tcW w:w="1276" w:type="dxa"/>
            <w:tcBorders>
              <w:right w:val="single" w:sz="4" w:space="0" w:color="auto"/>
            </w:tcBorders>
          </w:tcPr>
          <w:p w:rsidR="00024C54" w:rsidRPr="0042131A" w:rsidRDefault="00024C54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«По страницам детских журналов»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24C54" w:rsidRPr="0042131A" w:rsidTr="001A6626">
        <w:trPr>
          <w:trHeight w:val="230"/>
        </w:trPr>
        <w:tc>
          <w:tcPr>
            <w:tcW w:w="1276" w:type="dxa"/>
            <w:tcBorders>
              <w:right w:val="single" w:sz="4" w:space="0" w:color="auto"/>
            </w:tcBorders>
          </w:tcPr>
          <w:p w:rsidR="00024C54" w:rsidRPr="0042131A" w:rsidRDefault="00024C54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«Зарубежная литература»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21DC6" w:rsidRPr="0042131A" w:rsidTr="001A6626">
        <w:trPr>
          <w:trHeight w:val="509"/>
        </w:trPr>
        <w:tc>
          <w:tcPr>
            <w:tcW w:w="1276" w:type="dxa"/>
            <w:tcBorders>
              <w:right w:val="single" w:sz="4" w:space="0" w:color="auto"/>
            </w:tcBorders>
          </w:tcPr>
          <w:p w:rsidR="00B21DC6" w:rsidRPr="0042131A" w:rsidRDefault="00B21DC6" w:rsidP="00A701D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Итого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B21DC6" w:rsidRPr="0042131A" w:rsidRDefault="00B21DC6" w:rsidP="00A701D3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</w:tbl>
    <w:p w:rsidR="00EF5865" w:rsidRPr="0042131A" w:rsidRDefault="00EF5865" w:rsidP="00A701D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CBD" w:rsidRPr="0042131A" w:rsidRDefault="00497CBD" w:rsidP="00497C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497CBD" w:rsidRPr="0042131A" w:rsidRDefault="00497CBD" w:rsidP="00497CB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42131A"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  <w:lastRenderedPageBreak/>
        <w:t xml:space="preserve">3 класс  </w:t>
      </w:r>
    </w:p>
    <w:p w:rsidR="00497CBD" w:rsidRPr="0042131A" w:rsidRDefault="00497CBD" w:rsidP="00497CB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24"/>
        <w:gridCol w:w="1871"/>
        <w:gridCol w:w="1843"/>
        <w:gridCol w:w="1701"/>
      </w:tblGrid>
      <w:tr w:rsidR="00497CBD" w:rsidRPr="0042131A" w:rsidTr="00625A62">
        <w:trPr>
          <w:trHeight w:val="835"/>
        </w:trPr>
        <w:tc>
          <w:tcPr>
            <w:tcW w:w="709" w:type="dxa"/>
            <w:vAlign w:val="center"/>
          </w:tcPr>
          <w:p w:rsidR="00497CBD" w:rsidRPr="0042131A" w:rsidRDefault="00497CBD" w:rsidP="00733C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97CBD" w:rsidRPr="0042131A" w:rsidRDefault="00497CBD" w:rsidP="00733C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24" w:type="dxa"/>
            <w:vAlign w:val="center"/>
          </w:tcPr>
          <w:p w:rsidR="00497CBD" w:rsidRPr="0042131A" w:rsidRDefault="00497CBD" w:rsidP="00733C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1871" w:type="dxa"/>
          </w:tcPr>
          <w:p w:rsidR="00497CBD" w:rsidRPr="0042131A" w:rsidRDefault="00497CBD" w:rsidP="00733C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7CBD" w:rsidRPr="0042131A" w:rsidRDefault="00497CBD" w:rsidP="00733C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843" w:type="dxa"/>
          </w:tcPr>
          <w:p w:rsidR="00497CBD" w:rsidRPr="0042131A" w:rsidRDefault="00497CBD" w:rsidP="00733C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7CBD" w:rsidRPr="0042131A" w:rsidRDefault="00497CBD" w:rsidP="00733C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701" w:type="dxa"/>
          </w:tcPr>
          <w:p w:rsidR="00497CBD" w:rsidRPr="0042131A" w:rsidRDefault="00497CBD" w:rsidP="00733C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7CBD" w:rsidRPr="0042131A" w:rsidRDefault="00497CBD" w:rsidP="00733C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90004" w:rsidRPr="0042131A" w:rsidTr="00625A62">
        <w:trPr>
          <w:trHeight w:val="419"/>
        </w:trPr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690004" w:rsidRPr="0042131A" w:rsidRDefault="00690004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:rsidR="00690004" w:rsidRPr="0042131A" w:rsidRDefault="00690004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3 кла</w:t>
            </w:r>
            <w:r w:rsidRPr="0042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</w:tc>
        <w:tc>
          <w:tcPr>
            <w:tcW w:w="1871" w:type="dxa"/>
            <w:vMerge w:val="restart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3-7/09/2018</w:t>
            </w: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«Самое великое чудо на свете»</w:t>
            </w:r>
          </w:p>
        </w:tc>
        <w:tc>
          <w:tcPr>
            <w:tcW w:w="1871" w:type="dxa"/>
            <w:vMerge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 Подготовка сообщения на основе статьи учебника.</w:t>
            </w:r>
          </w:p>
        </w:tc>
        <w:tc>
          <w:tcPr>
            <w:tcW w:w="1871" w:type="dxa"/>
            <w:vMerge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</w:tcPr>
          <w:p w:rsidR="00690004" w:rsidRPr="0042131A" w:rsidRDefault="00690004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Первопечатник Иван Федоров.  </w:t>
            </w:r>
          </w:p>
        </w:tc>
        <w:tc>
          <w:tcPr>
            <w:tcW w:w="1871" w:type="dxa"/>
            <w:vMerge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Урок -  обобщение. </w:t>
            </w:r>
          </w:p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Оценка достижений. Тест.</w:t>
            </w:r>
          </w:p>
        </w:tc>
        <w:tc>
          <w:tcPr>
            <w:tcW w:w="1871" w:type="dxa"/>
            <w:vMerge w:val="restart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10-14/09/</w:t>
            </w:r>
            <w:r w:rsidR="0052070B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690004" w:rsidRPr="0042131A" w:rsidRDefault="00690004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«Устное народное творчество»</w:t>
            </w:r>
          </w:p>
        </w:tc>
        <w:tc>
          <w:tcPr>
            <w:tcW w:w="1871" w:type="dxa"/>
            <w:vMerge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4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песни. </w:t>
            </w:r>
          </w:p>
        </w:tc>
        <w:tc>
          <w:tcPr>
            <w:tcW w:w="1871" w:type="dxa"/>
            <w:vMerge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Докучные сказки. </w:t>
            </w:r>
          </w:p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Сочинение докучных сказок.</w:t>
            </w:r>
          </w:p>
        </w:tc>
        <w:tc>
          <w:tcPr>
            <w:tcW w:w="1871" w:type="dxa"/>
            <w:vMerge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733C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4" w:type="dxa"/>
          </w:tcPr>
          <w:p w:rsidR="00690004" w:rsidRPr="0042131A" w:rsidRDefault="00690004" w:rsidP="00733C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Произведения прикладного искусства: гжельская, хохломская посуда, дымковская и богородская игрушка.</w:t>
            </w:r>
          </w:p>
        </w:tc>
        <w:tc>
          <w:tcPr>
            <w:tcW w:w="1871" w:type="dxa"/>
            <w:vMerge w:val="restart"/>
          </w:tcPr>
          <w:p w:rsidR="0052070B" w:rsidRPr="0042131A" w:rsidRDefault="0052070B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17-21/09/</w:t>
            </w:r>
            <w:r w:rsidR="0052070B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  Аленушка и братец Иванушка».</w:t>
            </w:r>
          </w:p>
        </w:tc>
        <w:tc>
          <w:tcPr>
            <w:tcW w:w="1871" w:type="dxa"/>
            <w:vMerge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</w:tcPr>
          <w:p w:rsidR="00690004" w:rsidRPr="0042131A" w:rsidRDefault="00690004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  Аленушка и братец Иванушка». </w:t>
            </w:r>
          </w:p>
        </w:tc>
        <w:tc>
          <w:tcPr>
            <w:tcW w:w="1871" w:type="dxa"/>
            <w:vMerge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4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царевич и Серый Волк»</w:t>
            </w:r>
          </w:p>
        </w:tc>
        <w:tc>
          <w:tcPr>
            <w:tcW w:w="1871" w:type="dxa"/>
            <w:vMerge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224" w:type="dxa"/>
          </w:tcPr>
          <w:p w:rsidR="00690004" w:rsidRPr="0042131A" w:rsidRDefault="00690004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«Иван – царевич и Серый Волк» </w:t>
            </w:r>
          </w:p>
          <w:p w:rsidR="00690004" w:rsidRPr="0042131A" w:rsidRDefault="00690004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Сравнение художественного и живописного текстов.</w:t>
            </w:r>
          </w:p>
        </w:tc>
        <w:tc>
          <w:tcPr>
            <w:tcW w:w="1871" w:type="dxa"/>
            <w:vMerge w:val="restart"/>
          </w:tcPr>
          <w:p w:rsidR="0052070B" w:rsidRPr="0042131A" w:rsidRDefault="0052070B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24-28/09/</w:t>
            </w:r>
            <w:r w:rsidR="0052070B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rPr>
          <w:trHeight w:val="131"/>
        </w:trPr>
        <w:tc>
          <w:tcPr>
            <w:tcW w:w="709" w:type="dxa"/>
          </w:tcPr>
          <w:p w:rsidR="00690004" w:rsidRPr="0042131A" w:rsidRDefault="00690004" w:rsidP="00733C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224" w:type="dxa"/>
          </w:tcPr>
          <w:p w:rsidR="00690004" w:rsidRPr="0042131A" w:rsidRDefault="00690004" w:rsidP="00733C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 Бурка»</w:t>
            </w:r>
          </w:p>
        </w:tc>
        <w:tc>
          <w:tcPr>
            <w:tcW w:w="1871" w:type="dxa"/>
            <w:vMerge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0B4B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4" w:type="dxa"/>
          </w:tcPr>
          <w:p w:rsidR="00690004" w:rsidRPr="0042131A" w:rsidRDefault="00690004" w:rsidP="000B4B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Художники иллюстраторы В. Васнецов и И. Билибин.</w:t>
            </w:r>
          </w:p>
        </w:tc>
        <w:tc>
          <w:tcPr>
            <w:tcW w:w="1871" w:type="dxa"/>
            <w:vMerge w:val="restart"/>
          </w:tcPr>
          <w:p w:rsidR="00690004" w:rsidRPr="0042131A" w:rsidRDefault="00690004" w:rsidP="000B4BD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04" w:rsidRPr="0042131A" w:rsidRDefault="00690004" w:rsidP="000B4BD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1-5/10/2018</w:t>
            </w:r>
          </w:p>
        </w:tc>
        <w:tc>
          <w:tcPr>
            <w:tcW w:w="1843" w:type="dxa"/>
          </w:tcPr>
          <w:p w:rsidR="00690004" w:rsidRPr="0042131A" w:rsidRDefault="00690004" w:rsidP="000B4BD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0B4BD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0B4B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4" w:type="dxa"/>
          </w:tcPr>
          <w:p w:rsidR="00690004" w:rsidRPr="0042131A" w:rsidRDefault="00690004" w:rsidP="000B4BD3">
            <w:pPr>
              <w:pStyle w:val="aa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Обобщение по теме: УНТ Оценка достижений. Тест</w:t>
            </w:r>
            <w:r w:rsidRPr="0042131A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</w:rPr>
              <w:t>.</w:t>
            </w:r>
          </w:p>
        </w:tc>
        <w:tc>
          <w:tcPr>
            <w:tcW w:w="1871" w:type="dxa"/>
            <w:vMerge/>
          </w:tcPr>
          <w:p w:rsidR="00690004" w:rsidRPr="0042131A" w:rsidRDefault="00690004" w:rsidP="000B4BD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0B4BD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0B4BD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0B4B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24" w:type="dxa"/>
          </w:tcPr>
          <w:p w:rsidR="00690004" w:rsidRPr="0042131A" w:rsidRDefault="00690004" w:rsidP="000B4B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Проект:</w:t>
            </w:r>
          </w:p>
          <w:p w:rsidR="00690004" w:rsidRPr="0042131A" w:rsidRDefault="00690004" w:rsidP="000B4B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«Сочиняем волшебную сказку»</w:t>
            </w:r>
          </w:p>
        </w:tc>
        <w:tc>
          <w:tcPr>
            <w:tcW w:w="1871" w:type="dxa"/>
            <w:vMerge/>
          </w:tcPr>
          <w:p w:rsidR="00690004" w:rsidRPr="0042131A" w:rsidRDefault="00690004" w:rsidP="000B4BD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0B4BD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0B4BD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 раздела «Поэтическая тетрадь №1».</w:t>
            </w:r>
          </w:p>
        </w:tc>
        <w:tc>
          <w:tcPr>
            <w:tcW w:w="1871" w:type="dxa"/>
            <w:vMerge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Проект: «Как научиться читать стихи» на основе научно-популярной  статьи  Я. Смоленского.</w:t>
            </w:r>
          </w:p>
        </w:tc>
        <w:tc>
          <w:tcPr>
            <w:tcW w:w="1871" w:type="dxa"/>
            <w:vMerge w:val="restart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15-19/10/</w:t>
            </w:r>
            <w:r w:rsidR="0052070B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Ф. И. Тютчев «Весенняя гроза», «Листья».</w:t>
            </w:r>
          </w:p>
        </w:tc>
        <w:tc>
          <w:tcPr>
            <w:tcW w:w="1871" w:type="dxa"/>
            <w:vMerge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– миниатюра </w:t>
            </w:r>
          </w:p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 О чем расскажут осенние листья».</w:t>
            </w:r>
          </w:p>
        </w:tc>
        <w:tc>
          <w:tcPr>
            <w:tcW w:w="1871" w:type="dxa"/>
            <w:vMerge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картины природы в поэзии  А. А. Фета «Мама! Глянь-ка </w:t>
            </w:r>
            <w:r w:rsidRPr="00421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окошка…», «Зреет рожь над жаркой нивой…»</w:t>
            </w:r>
          </w:p>
        </w:tc>
        <w:tc>
          <w:tcPr>
            <w:tcW w:w="1871" w:type="dxa"/>
            <w:vMerge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И. С. Никитин «Полно степь моя спать беспробудно» .</w:t>
            </w:r>
          </w:p>
        </w:tc>
        <w:tc>
          <w:tcPr>
            <w:tcW w:w="1871" w:type="dxa"/>
            <w:vMerge w:val="restart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22-26 /10 /</w:t>
            </w:r>
            <w:r w:rsidR="0052070B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И.С. Никитин «Встреча зимы»</w:t>
            </w:r>
          </w:p>
        </w:tc>
        <w:tc>
          <w:tcPr>
            <w:tcW w:w="1871" w:type="dxa"/>
            <w:vMerge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Сказочность стихотворения. </w:t>
            </w:r>
          </w:p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И. З. Сурикова «Детство»</w:t>
            </w:r>
          </w:p>
        </w:tc>
        <w:tc>
          <w:tcPr>
            <w:tcW w:w="1871" w:type="dxa"/>
            <w:vMerge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как средство создания картины природы в лирическом стихотворении И.З. Суриков  «Зима». </w:t>
            </w:r>
          </w:p>
        </w:tc>
        <w:tc>
          <w:tcPr>
            <w:tcW w:w="1871" w:type="dxa"/>
            <w:vMerge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Путешествие в Литературную страну (обобщающий урок по разделу «Поэтическая тетрадь №1»)</w:t>
            </w:r>
          </w:p>
        </w:tc>
        <w:tc>
          <w:tcPr>
            <w:tcW w:w="1871" w:type="dxa"/>
            <w:vMerge w:val="restart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29 /10 - 2 / 11</w:t>
            </w:r>
          </w:p>
          <w:p w:rsidR="0052070B" w:rsidRPr="0042131A" w:rsidRDefault="008C104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2070B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Оценка достижений.Тест.</w:t>
            </w:r>
          </w:p>
        </w:tc>
        <w:tc>
          <w:tcPr>
            <w:tcW w:w="1871" w:type="dxa"/>
            <w:vMerge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24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</w:p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«Великие русские писатели»</w:t>
            </w:r>
          </w:p>
        </w:tc>
        <w:tc>
          <w:tcPr>
            <w:tcW w:w="1871" w:type="dxa"/>
            <w:vMerge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24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А. С. Пушкин .Подготовка сообщения « Что интересного я узнал о жизни А. С. Пушкина».</w:t>
            </w:r>
          </w:p>
        </w:tc>
        <w:tc>
          <w:tcPr>
            <w:tcW w:w="1871" w:type="dxa"/>
            <w:vMerge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24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Пушкин.  Лирические стихотворения.</w:t>
            </w:r>
          </w:p>
        </w:tc>
        <w:tc>
          <w:tcPr>
            <w:tcW w:w="1871" w:type="dxa"/>
            <w:vMerge w:val="restart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5 - 9 / 11 /2018</w:t>
            </w:r>
          </w:p>
        </w:tc>
        <w:tc>
          <w:tcPr>
            <w:tcW w:w="1843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«Зимнее утро», </w:t>
            </w:r>
          </w:p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«Зимний вечер».</w:t>
            </w:r>
          </w:p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стихотворения и прием контраста </w:t>
            </w:r>
          </w:p>
        </w:tc>
        <w:tc>
          <w:tcPr>
            <w:tcW w:w="1871" w:type="dxa"/>
            <w:vMerge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24" w:type="dxa"/>
          </w:tcPr>
          <w:p w:rsidR="00690004" w:rsidRPr="0042131A" w:rsidRDefault="00690004" w:rsidP="004E6BC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царе Салтане...»</w:t>
            </w:r>
          </w:p>
        </w:tc>
        <w:tc>
          <w:tcPr>
            <w:tcW w:w="1871" w:type="dxa"/>
            <w:vMerge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24" w:type="dxa"/>
          </w:tcPr>
          <w:p w:rsidR="00690004" w:rsidRDefault="00690004" w:rsidP="004E6BC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царе Салтане...»</w:t>
            </w:r>
          </w:p>
          <w:p w:rsidR="007809D9" w:rsidRPr="007809D9" w:rsidRDefault="007809D9" w:rsidP="004E6BC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D9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работа№1</w:t>
            </w:r>
          </w:p>
        </w:tc>
        <w:tc>
          <w:tcPr>
            <w:tcW w:w="1871" w:type="dxa"/>
            <w:vMerge w:val="restart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6729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-16 / 11 /2018</w:t>
            </w:r>
          </w:p>
        </w:tc>
        <w:tc>
          <w:tcPr>
            <w:tcW w:w="1843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4224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А. С. Пушкин « Сказка о царе Салтане..» Герои  литературной сказки. Нравственный смысл сказки</w:t>
            </w:r>
          </w:p>
        </w:tc>
        <w:tc>
          <w:tcPr>
            <w:tcW w:w="1871" w:type="dxa"/>
            <w:vMerge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24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Рисунки И. Билибина к сказке, соотнесение рисунков с текстом.</w:t>
            </w:r>
          </w:p>
        </w:tc>
        <w:tc>
          <w:tcPr>
            <w:tcW w:w="1871" w:type="dxa"/>
            <w:vMerge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24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И А Крылов- великий русский баснописец. </w:t>
            </w:r>
          </w:p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о </w:t>
            </w:r>
          </w:p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И. А. Крылове  на основе статьи  учебника, книг о Крылове. </w:t>
            </w:r>
          </w:p>
        </w:tc>
        <w:tc>
          <w:tcPr>
            <w:tcW w:w="1871" w:type="dxa"/>
            <w:vMerge w:val="restart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26-30 / 11 /2018</w:t>
            </w: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24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И. А. Крылова «Мартышка и очки»</w:t>
            </w:r>
          </w:p>
        </w:tc>
        <w:tc>
          <w:tcPr>
            <w:tcW w:w="1871" w:type="dxa"/>
            <w:vMerge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24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И. А. Крылова «Зеркало и обезьяна»</w:t>
            </w:r>
          </w:p>
        </w:tc>
        <w:tc>
          <w:tcPr>
            <w:tcW w:w="1871" w:type="dxa"/>
            <w:vMerge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24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И.А.Крылов «Ворона и лисица» </w:t>
            </w:r>
          </w:p>
        </w:tc>
        <w:tc>
          <w:tcPr>
            <w:tcW w:w="1871" w:type="dxa"/>
            <w:vMerge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24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. М. Ю. Лермонтов. Подготовка сообщения  на основе статьи В. Воскобойникова</w:t>
            </w:r>
          </w:p>
        </w:tc>
        <w:tc>
          <w:tcPr>
            <w:tcW w:w="1871" w:type="dxa"/>
            <w:vMerge w:val="restart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 – 7 / 12 / 2018</w:t>
            </w: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М. Ю. Лермонтов «Горные вершины…», «На севере диком стоит одиноко…»</w:t>
            </w:r>
          </w:p>
        </w:tc>
        <w:tc>
          <w:tcPr>
            <w:tcW w:w="1871" w:type="dxa"/>
            <w:vMerge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24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М. Ю. Лермонтов «Утес», « Осень»</w:t>
            </w:r>
          </w:p>
        </w:tc>
        <w:tc>
          <w:tcPr>
            <w:tcW w:w="1871" w:type="dxa"/>
            <w:vMerge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24" w:type="dxa"/>
          </w:tcPr>
          <w:p w:rsidR="0052070B" w:rsidRPr="0042131A" w:rsidRDefault="0052070B" w:rsidP="004E6BC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сообщения  </w:t>
            </w:r>
          </w:p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статьи о детстве и творчестве Л. Н. Толстого.</w:t>
            </w:r>
          </w:p>
        </w:tc>
        <w:tc>
          <w:tcPr>
            <w:tcW w:w="1871" w:type="dxa"/>
            <w:vMerge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224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Л. Н. Толстой « Акула»</w:t>
            </w:r>
          </w:p>
        </w:tc>
        <w:tc>
          <w:tcPr>
            <w:tcW w:w="1871" w:type="dxa"/>
            <w:vMerge w:val="restart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10-14/ 12/ 2018</w:t>
            </w: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24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Л. Н. Толстой «Прыжок»</w:t>
            </w:r>
          </w:p>
        </w:tc>
        <w:tc>
          <w:tcPr>
            <w:tcW w:w="1871" w:type="dxa"/>
            <w:vMerge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24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Л. Н. Толстой «Лев и собачка»</w:t>
            </w:r>
          </w:p>
        </w:tc>
        <w:tc>
          <w:tcPr>
            <w:tcW w:w="1871" w:type="dxa"/>
            <w:vMerge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24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Л. Н. Толстой «Какая бывает роса на    траве», « Куда девается вода из моря?» .Сравнение текстов разных видов. (текст-рассуждение, текст-описание).</w:t>
            </w:r>
          </w:p>
        </w:tc>
        <w:tc>
          <w:tcPr>
            <w:tcW w:w="1871" w:type="dxa"/>
            <w:vMerge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24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. Оценка достижений. Тест.</w:t>
            </w:r>
          </w:p>
        </w:tc>
        <w:tc>
          <w:tcPr>
            <w:tcW w:w="1871" w:type="dxa"/>
            <w:vMerge w:val="restart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70B" w:rsidRPr="0042131A" w:rsidRDefault="00EB6729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17-21 / 12</w:t>
            </w:r>
            <w:r w:rsidR="0052070B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/2018</w:t>
            </w: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24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Обобщение по теме «Великие русские писатели».(Литературный праздник)</w:t>
            </w:r>
          </w:p>
        </w:tc>
        <w:tc>
          <w:tcPr>
            <w:tcW w:w="1871" w:type="dxa"/>
            <w:vMerge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24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«Поэтическая тетрадь №2»</w:t>
            </w:r>
          </w:p>
        </w:tc>
        <w:tc>
          <w:tcPr>
            <w:tcW w:w="1871" w:type="dxa"/>
            <w:vMerge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24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Н. А. Некрасов  «Славная осень!», «Не ветер бушует над бором…»</w:t>
            </w:r>
          </w:p>
        </w:tc>
        <w:tc>
          <w:tcPr>
            <w:tcW w:w="1871" w:type="dxa"/>
            <w:vMerge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24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Н. А. Некрасов  «Дедушка   Мазай и зайцы»</w:t>
            </w:r>
          </w:p>
        </w:tc>
        <w:tc>
          <w:tcPr>
            <w:tcW w:w="1871" w:type="dxa"/>
            <w:vMerge w:val="restart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24-29 / 12 /2018</w:t>
            </w:r>
          </w:p>
        </w:tc>
        <w:tc>
          <w:tcPr>
            <w:tcW w:w="1843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24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К.Т.Бальмонт «Золотое слово»</w:t>
            </w:r>
          </w:p>
        </w:tc>
        <w:tc>
          <w:tcPr>
            <w:tcW w:w="1871" w:type="dxa"/>
            <w:vMerge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24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И.А. Бунин «Густой зеленый ельник у дороги», «Полевые цветы»</w:t>
            </w:r>
          </w:p>
        </w:tc>
        <w:tc>
          <w:tcPr>
            <w:tcW w:w="1871" w:type="dxa"/>
            <w:vMerge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24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Оценка достижений. Тест.</w:t>
            </w:r>
          </w:p>
        </w:tc>
        <w:tc>
          <w:tcPr>
            <w:tcW w:w="1871" w:type="dxa"/>
            <w:vMerge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«Литературные сказки»</w:t>
            </w:r>
          </w:p>
        </w:tc>
        <w:tc>
          <w:tcPr>
            <w:tcW w:w="1871" w:type="dxa"/>
            <w:vMerge w:val="restart"/>
          </w:tcPr>
          <w:p w:rsidR="00EE082F" w:rsidRPr="0042131A" w:rsidRDefault="00EB6729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9-11/ 01/ 2019</w:t>
            </w:r>
          </w:p>
        </w:tc>
        <w:tc>
          <w:tcPr>
            <w:tcW w:w="1843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24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Д. Н. Мамин- Сибиряк </w:t>
            </w:r>
          </w:p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«Алёнушкины сказки»</w:t>
            </w:r>
          </w:p>
        </w:tc>
        <w:tc>
          <w:tcPr>
            <w:tcW w:w="1871" w:type="dxa"/>
            <w:vMerge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24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Д. Н. Мамин- Сибиряк </w:t>
            </w:r>
          </w:p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«Сказка про Храброго зайца» </w:t>
            </w:r>
          </w:p>
        </w:tc>
        <w:tc>
          <w:tcPr>
            <w:tcW w:w="1871" w:type="dxa"/>
            <w:vMerge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24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В. М. Гаршин </w:t>
            </w:r>
          </w:p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«Лягушка-путешественница»..</w:t>
            </w:r>
          </w:p>
        </w:tc>
        <w:tc>
          <w:tcPr>
            <w:tcW w:w="1871" w:type="dxa"/>
            <w:vMerge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24" w:type="dxa"/>
          </w:tcPr>
          <w:p w:rsidR="00EE082F" w:rsidRPr="0042131A" w:rsidRDefault="00EE082F" w:rsidP="00EE082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В. М. Гаршин </w:t>
            </w:r>
          </w:p>
          <w:p w:rsidR="00EE082F" w:rsidRPr="0042131A" w:rsidRDefault="00EE082F" w:rsidP="00EE082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«Лягушка-путешественница»..</w:t>
            </w:r>
          </w:p>
        </w:tc>
        <w:tc>
          <w:tcPr>
            <w:tcW w:w="1871" w:type="dxa"/>
            <w:vMerge w:val="restart"/>
          </w:tcPr>
          <w:p w:rsidR="00EE082F" w:rsidRPr="0042131A" w:rsidRDefault="00EB6729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14-18/ 01/ 2019</w:t>
            </w:r>
          </w:p>
        </w:tc>
        <w:tc>
          <w:tcPr>
            <w:tcW w:w="1843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4224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В. Ф. Одоевский «Мороз Иванович».</w:t>
            </w:r>
          </w:p>
        </w:tc>
        <w:tc>
          <w:tcPr>
            <w:tcW w:w="1871" w:type="dxa"/>
            <w:vMerge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24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Оценка достижений. Контрольная работа.</w:t>
            </w:r>
          </w:p>
        </w:tc>
        <w:tc>
          <w:tcPr>
            <w:tcW w:w="1871" w:type="dxa"/>
            <w:vMerge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24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«Были-небылицы»</w:t>
            </w:r>
          </w:p>
        </w:tc>
        <w:tc>
          <w:tcPr>
            <w:tcW w:w="1871" w:type="dxa"/>
            <w:vMerge w:val="restart"/>
          </w:tcPr>
          <w:p w:rsidR="00EE082F" w:rsidRPr="0042131A" w:rsidRDefault="00EB6729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21-25/01/ 2019</w:t>
            </w:r>
          </w:p>
        </w:tc>
        <w:tc>
          <w:tcPr>
            <w:tcW w:w="1843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4224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Евсейкой».  </w:t>
            </w:r>
          </w:p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Творческий пересказ: сочинение продолжения сказки.</w:t>
            </w:r>
          </w:p>
        </w:tc>
        <w:tc>
          <w:tcPr>
            <w:tcW w:w="1871" w:type="dxa"/>
            <w:vMerge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24" w:type="dxa"/>
          </w:tcPr>
          <w:p w:rsidR="00EE082F" w:rsidRPr="0042131A" w:rsidRDefault="00EE082F" w:rsidP="00EE082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К. Г. Паустовский «Растрепанный воробей».. </w:t>
            </w:r>
          </w:p>
        </w:tc>
        <w:tc>
          <w:tcPr>
            <w:tcW w:w="1871" w:type="dxa"/>
            <w:vMerge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4224" w:type="dxa"/>
          </w:tcPr>
          <w:p w:rsidR="00EE082F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К. Г. Паустовский «Растрепанный воробей». Выборочный пересказ.</w:t>
            </w:r>
          </w:p>
          <w:p w:rsidR="007809D9" w:rsidRPr="007809D9" w:rsidRDefault="007809D9" w:rsidP="0019722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D9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№2</w:t>
            </w:r>
          </w:p>
        </w:tc>
        <w:tc>
          <w:tcPr>
            <w:tcW w:w="1871" w:type="dxa"/>
            <w:vMerge w:val="restart"/>
          </w:tcPr>
          <w:p w:rsidR="00EE082F" w:rsidRPr="0042131A" w:rsidRDefault="00AE7C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28-01/02/ 2019</w:t>
            </w:r>
          </w:p>
        </w:tc>
        <w:tc>
          <w:tcPr>
            <w:tcW w:w="1843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24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А. И. Куприн «Слон» </w:t>
            </w:r>
          </w:p>
        </w:tc>
        <w:tc>
          <w:tcPr>
            <w:tcW w:w="1871" w:type="dxa"/>
            <w:vMerge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24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А. И. Куприн «Слон». Составление различных вариантов плана. Пересказ.</w:t>
            </w:r>
          </w:p>
        </w:tc>
        <w:tc>
          <w:tcPr>
            <w:tcW w:w="1871" w:type="dxa"/>
            <w:vMerge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24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А. И. Куприн «Слон». Подготовка к полному и краткому пересказам.</w:t>
            </w:r>
          </w:p>
        </w:tc>
        <w:tc>
          <w:tcPr>
            <w:tcW w:w="1871" w:type="dxa"/>
            <w:vMerge w:val="restart"/>
          </w:tcPr>
          <w:p w:rsidR="00EE082F" w:rsidRPr="0042131A" w:rsidRDefault="00AE7C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4-8/ 02 / 2019</w:t>
            </w:r>
          </w:p>
        </w:tc>
        <w:tc>
          <w:tcPr>
            <w:tcW w:w="1843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4224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Урок-путешествие по разделу «Были-небылицы»Оценка достижений. Тест.</w:t>
            </w:r>
          </w:p>
        </w:tc>
        <w:tc>
          <w:tcPr>
            <w:tcW w:w="1871" w:type="dxa"/>
            <w:vMerge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С Черный «Что ты тискаешь утенка?»,</w:t>
            </w:r>
          </w:p>
        </w:tc>
        <w:tc>
          <w:tcPr>
            <w:tcW w:w="1871" w:type="dxa"/>
            <w:vMerge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24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С Черный  «Воробей». «Слон». </w:t>
            </w:r>
          </w:p>
        </w:tc>
        <w:tc>
          <w:tcPr>
            <w:tcW w:w="1871" w:type="dxa"/>
            <w:vMerge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24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А.  Блок «Ветхая избушка»</w:t>
            </w:r>
          </w:p>
        </w:tc>
        <w:tc>
          <w:tcPr>
            <w:tcW w:w="1871" w:type="dxa"/>
            <w:vMerge w:val="restart"/>
          </w:tcPr>
          <w:p w:rsidR="00EE082F" w:rsidRPr="0042131A" w:rsidRDefault="00AE7C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11-15/ 02/ 2019</w:t>
            </w:r>
          </w:p>
        </w:tc>
        <w:tc>
          <w:tcPr>
            <w:tcW w:w="1843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24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А. Блок «Сны», «Ворона»</w:t>
            </w:r>
          </w:p>
        </w:tc>
        <w:tc>
          <w:tcPr>
            <w:tcW w:w="1871" w:type="dxa"/>
            <w:vMerge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24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С. А. Есенин «Черемуха». </w:t>
            </w:r>
          </w:p>
        </w:tc>
        <w:tc>
          <w:tcPr>
            <w:tcW w:w="1871" w:type="dxa"/>
            <w:vMerge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24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Оценка достижений. Урок-викторина по разделу «Поэтическая тетрадь 1»</w:t>
            </w:r>
          </w:p>
        </w:tc>
        <w:tc>
          <w:tcPr>
            <w:tcW w:w="1871" w:type="dxa"/>
            <w:vMerge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9C10A9" w:rsidRPr="0042131A" w:rsidRDefault="009C10A9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9C10A9" w:rsidRPr="0042131A" w:rsidRDefault="009C10A9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 «Люби живое» </w:t>
            </w:r>
          </w:p>
        </w:tc>
        <w:tc>
          <w:tcPr>
            <w:tcW w:w="1871" w:type="dxa"/>
            <w:vMerge w:val="restart"/>
          </w:tcPr>
          <w:p w:rsidR="009C10A9" w:rsidRPr="0042131A" w:rsidRDefault="00AE7C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25-1 / 03/ 2019</w:t>
            </w: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24" w:type="dxa"/>
          </w:tcPr>
          <w:p w:rsidR="009C10A9" w:rsidRPr="0042131A" w:rsidRDefault="009C10A9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М. Пришвин «Моя Родина» Заголовок – «входная дверь» в текст. Сочинение на основе художественного текста</w:t>
            </w:r>
          </w:p>
        </w:tc>
        <w:tc>
          <w:tcPr>
            <w:tcW w:w="1871" w:type="dxa"/>
            <w:vMerge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4224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И. С. Соколов-Никитов «Листопадничек».</w:t>
            </w:r>
          </w:p>
        </w:tc>
        <w:tc>
          <w:tcPr>
            <w:tcW w:w="1871" w:type="dxa"/>
            <w:vMerge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24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В. И. Белов «Малька провинилась»,</w:t>
            </w:r>
          </w:p>
        </w:tc>
        <w:tc>
          <w:tcPr>
            <w:tcW w:w="1871" w:type="dxa"/>
            <w:vMerge w:val="restart"/>
          </w:tcPr>
          <w:p w:rsidR="009C10A9" w:rsidRPr="0042131A" w:rsidRDefault="00A64166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4-8/ 03/ 2019</w:t>
            </w: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24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В. И. Белов  «Еще про Мальку».</w:t>
            </w:r>
          </w:p>
        </w:tc>
        <w:tc>
          <w:tcPr>
            <w:tcW w:w="1871" w:type="dxa"/>
            <w:vMerge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4224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В. В. Бианки «Мышонок Пик».</w:t>
            </w:r>
          </w:p>
        </w:tc>
        <w:tc>
          <w:tcPr>
            <w:tcW w:w="1871" w:type="dxa"/>
            <w:vMerge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4224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Б. С. Житков «Про обезьянку»</w:t>
            </w:r>
          </w:p>
        </w:tc>
        <w:tc>
          <w:tcPr>
            <w:tcW w:w="1871" w:type="dxa"/>
            <w:vMerge w:val="restart"/>
          </w:tcPr>
          <w:p w:rsidR="009C10A9" w:rsidRPr="0042131A" w:rsidRDefault="00A64166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11-15/03/ 2019</w:t>
            </w: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4224" w:type="dxa"/>
          </w:tcPr>
          <w:p w:rsidR="009C10A9" w:rsidRPr="0042131A" w:rsidRDefault="009C10A9" w:rsidP="00733C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Б. С. Житков «Про обезьянку»</w:t>
            </w:r>
          </w:p>
        </w:tc>
        <w:tc>
          <w:tcPr>
            <w:tcW w:w="1871" w:type="dxa"/>
            <w:vMerge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24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В. П. Астафьев «Капалуха»</w:t>
            </w:r>
          </w:p>
        </w:tc>
        <w:tc>
          <w:tcPr>
            <w:tcW w:w="1871" w:type="dxa"/>
            <w:vMerge w:val="restart"/>
          </w:tcPr>
          <w:p w:rsidR="009C10A9" w:rsidRPr="0042131A" w:rsidRDefault="00A64166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18-22/ 03/ 2019</w:t>
            </w: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224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В. Ю. Драгунский </w:t>
            </w:r>
          </w:p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«Он живой и светится».</w:t>
            </w:r>
          </w:p>
        </w:tc>
        <w:tc>
          <w:tcPr>
            <w:tcW w:w="1871" w:type="dxa"/>
            <w:vMerge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24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Урок –конференция «Земля-наш дом родной»(обобщающий урок по разделу «Люби живое»)</w:t>
            </w:r>
          </w:p>
        </w:tc>
        <w:tc>
          <w:tcPr>
            <w:tcW w:w="1871" w:type="dxa"/>
            <w:vMerge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24" w:type="dxa"/>
          </w:tcPr>
          <w:p w:rsidR="009C10A9" w:rsidRPr="0042131A" w:rsidRDefault="009C10A9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Оценка достижений. Тест.</w:t>
            </w:r>
          </w:p>
        </w:tc>
        <w:tc>
          <w:tcPr>
            <w:tcW w:w="1871" w:type="dxa"/>
            <w:vMerge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9C10A9" w:rsidRPr="0042131A" w:rsidRDefault="009C10A9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9C10A9" w:rsidRPr="0042131A" w:rsidRDefault="009C10A9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  раздела «Поэтическая тетрадь 2»</w:t>
            </w:r>
          </w:p>
        </w:tc>
        <w:tc>
          <w:tcPr>
            <w:tcW w:w="1871" w:type="dxa"/>
            <w:vMerge w:val="restart"/>
          </w:tcPr>
          <w:p w:rsidR="009C10A9" w:rsidRPr="0042131A" w:rsidRDefault="00A64166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25-29 /03/ 2019</w:t>
            </w:r>
          </w:p>
        </w:tc>
        <w:tc>
          <w:tcPr>
            <w:tcW w:w="1843" w:type="dxa"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24" w:type="dxa"/>
          </w:tcPr>
          <w:p w:rsidR="009C10A9" w:rsidRPr="0042131A" w:rsidRDefault="009C10A9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С. Маршак «Гроза днем» Заголовок стихотворения», « В лесу над росистой поляной…»</w:t>
            </w:r>
          </w:p>
        </w:tc>
        <w:tc>
          <w:tcPr>
            <w:tcW w:w="1871" w:type="dxa"/>
            <w:vMerge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24" w:type="dxa"/>
          </w:tcPr>
          <w:p w:rsidR="009C10A9" w:rsidRPr="0042131A" w:rsidRDefault="009C10A9" w:rsidP="00A245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А. Л. Барто « Разлука», « В театре»</w:t>
            </w:r>
          </w:p>
        </w:tc>
        <w:tc>
          <w:tcPr>
            <w:tcW w:w="1871" w:type="dxa"/>
            <w:vMerge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24" w:type="dxa"/>
          </w:tcPr>
          <w:p w:rsidR="009C10A9" w:rsidRPr="0042131A" w:rsidRDefault="009C10A9" w:rsidP="005B54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С. В. Михалков «Если», «Рисунок». </w:t>
            </w:r>
          </w:p>
        </w:tc>
        <w:tc>
          <w:tcPr>
            <w:tcW w:w="1871" w:type="dxa"/>
            <w:vMerge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EDF" w:rsidRPr="0042131A" w:rsidTr="00625A62">
        <w:tc>
          <w:tcPr>
            <w:tcW w:w="709" w:type="dxa"/>
          </w:tcPr>
          <w:p w:rsidR="007B1EDF" w:rsidRPr="0042131A" w:rsidRDefault="007B1EDF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7B1EDF" w:rsidRPr="0042131A" w:rsidRDefault="007B1EDF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7B1EDF" w:rsidRPr="0042131A" w:rsidRDefault="007B1EDF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Е. А. Благинина «Кукушка», «Котенок».</w:t>
            </w:r>
          </w:p>
        </w:tc>
        <w:tc>
          <w:tcPr>
            <w:tcW w:w="1871" w:type="dxa"/>
            <w:vMerge w:val="restart"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EDF" w:rsidRPr="0042131A" w:rsidRDefault="00A64166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1-5 </w:t>
            </w:r>
            <w:r w:rsidR="007B1EDF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/04/2019</w:t>
            </w:r>
          </w:p>
        </w:tc>
        <w:tc>
          <w:tcPr>
            <w:tcW w:w="1843" w:type="dxa"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EDF" w:rsidRPr="0042131A" w:rsidTr="00625A62">
        <w:tc>
          <w:tcPr>
            <w:tcW w:w="709" w:type="dxa"/>
          </w:tcPr>
          <w:p w:rsidR="007B1EDF" w:rsidRPr="0042131A" w:rsidRDefault="007B1EDF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24" w:type="dxa"/>
          </w:tcPr>
          <w:p w:rsidR="007B1EDF" w:rsidRPr="0042131A" w:rsidRDefault="007B1EDF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«Крестики-нолики» (обобщающий урок по разделу «Поэтическая тетрадь 2»</w:t>
            </w:r>
          </w:p>
        </w:tc>
        <w:tc>
          <w:tcPr>
            <w:tcW w:w="1871" w:type="dxa"/>
            <w:vMerge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EDF" w:rsidRPr="0042131A" w:rsidTr="00625A62">
        <w:tc>
          <w:tcPr>
            <w:tcW w:w="709" w:type="dxa"/>
          </w:tcPr>
          <w:p w:rsidR="007B1EDF" w:rsidRPr="0042131A" w:rsidRDefault="007B1EDF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24" w:type="dxa"/>
          </w:tcPr>
          <w:p w:rsidR="007B1EDF" w:rsidRPr="0042131A" w:rsidRDefault="007B1EDF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Проект «Праздник поэзии»</w:t>
            </w:r>
          </w:p>
        </w:tc>
        <w:tc>
          <w:tcPr>
            <w:tcW w:w="1871" w:type="dxa"/>
            <w:vMerge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EDF" w:rsidRPr="0042131A" w:rsidTr="00625A62">
        <w:tc>
          <w:tcPr>
            <w:tcW w:w="709" w:type="dxa"/>
          </w:tcPr>
          <w:p w:rsidR="007B1EDF" w:rsidRPr="0042131A" w:rsidRDefault="007B1EDF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24" w:type="dxa"/>
          </w:tcPr>
          <w:p w:rsidR="007B1EDF" w:rsidRPr="0042131A" w:rsidRDefault="007B1EDF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Оценка достижений. Тест.</w:t>
            </w:r>
          </w:p>
        </w:tc>
        <w:tc>
          <w:tcPr>
            <w:tcW w:w="1871" w:type="dxa"/>
            <w:vMerge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«Собирай по ягодке- наберёшь кузовок»</w:t>
            </w:r>
          </w:p>
        </w:tc>
        <w:tc>
          <w:tcPr>
            <w:tcW w:w="1871" w:type="dxa"/>
            <w:vMerge w:val="restart"/>
          </w:tcPr>
          <w:p w:rsidR="009C10A9" w:rsidRPr="0042131A" w:rsidRDefault="00A64166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15- 19/</w:t>
            </w:r>
            <w:r w:rsidR="009C10A9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04/ 2019</w:t>
            </w:r>
          </w:p>
        </w:tc>
        <w:tc>
          <w:tcPr>
            <w:tcW w:w="1843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24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Б. В. Шергин «Собирай по ягодке – соберешь кузовок». Особенность заголовка  произведения.</w:t>
            </w:r>
          </w:p>
        </w:tc>
        <w:tc>
          <w:tcPr>
            <w:tcW w:w="1871" w:type="dxa"/>
            <w:vMerge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8F3" w:rsidRPr="0042131A" w:rsidTr="00625A62">
        <w:tc>
          <w:tcPr>
            <w:tcW w:w="709" w:type="dxa"/>
            <w:vMerge w:val="restart"/>
          </w:tcPr>
          <w:p w:rsidR="007958F3" w:rsidRPr="0042131A" w:rsidRDefault="007958F3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  <w:p w:rsidR="007958F3" w:rsidRPr="0042131A" w:rsidRDefault="007958F3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24" w:type="dxa"/>
            <w:vMerge w:val="restart"/>
          </w:tcPr>
          <w:p w:rsidR="007958F3" w:rsidRPr="0042131A" w:rsidRDefault="007958F3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А. П. Платонов « Цветок на земле»</w:t>
            </w:r>
          </w:p>
        </w:tc>
        <w:tc>
          <w:tcPr>
            <w:tcW w:w="1871" w:type="dxa"/>
            <w:vMerge/>
          </w:tcPr>
          <w:p w:rsidR="007958F3" w:rsidRPr="0042131A" w:rsidRDefault="007958F3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58F3" w:rsidRPr="0042131A" w:rsidRDefault="007958F3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958F3" w:rsidRPr="0042131A" w:rsidRDefault="007958F3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8F3" w:rsidRPr="0042131A" w:rsidTr="00625A62">
        <w:tc>
          <w:tcPr>
            <w:tcW w:w="709" w:type="dxa"/>
            <w:vMerge/>
          </w:tcPr>
          <w:p w:rsidR="007958F3" w:rsidRPr="0042131A" w:rsidRDefault="007958F3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7958F3" w:rsidRPr="0042131A" w:rsidRDefault="007958F3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958F3" w:rsidRPr="0042131A" w:rsidRDefault="007958F3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58F3" w:rsidRPr="0042131A" w:rsidRDefault="007958F3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958F3" w:rsidRPr="0042131A" w:rsidRDefault="007958F3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4224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А. П. Платонов «Еще мама». </w:t>
            </w:r>
          </w:p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9C10A9" w:rsidRPr="0042131A" w:rsidRDefault="009C10A9" w:rsidP="00EE08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10A9" w:rsidRPr="0042131A" w:rsidRDefault="00A64166" w:rsidP="00EE08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22- 26/</w:t>
            </w:r>
            <w:r w:rsidR="00C07E07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04/</w:t>
            </w:r>
            <w:r w:rsidR="009C10A9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24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М. М. Зощенко «Золотые слова». </w:t>
            </w:r>
          </w:p>
        </w:tc>
        <w:tc>
          <w:tcPr>
            <w:tcW w:w="1871" w:type="dxa"/>
            <w:vMerge/>
          </w:tcPr>
          <w:p w:rsidR="009C10A9" w:rsidRPr="0042131A" w:rsidRDefault="009C10A9" w:rsidP="00EE08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24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М. М. Зощенко «Великие путешественники». </w:t>
            </w:r>
          </w:p>
        </w:tc>
        <w:tc>
          <w:tcPr>
            <w:tcW w:w="1871" w:type="dxa"/>
            <w:vMerge/>
          </w:tcPr>
          <w:p w:rsidR="009C10A9" w:rsidRPr="0042131A" w:rsidRDefault="009C10A9" w:rsidP="00EE08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24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Н. Н. Носов «Федина задача».  </w:t>
            </w:r>
          </w:p>
        </w:tc>
        <w:tc>
          <w:tcPr>
            <w:tcW w:w="1871" w:type="dxa"/>
            <w:vMerge w:val="restart"/>
          </w:tcPr>
          <w:p w:rsidR="009C10A9" w:rsidRPr="0042131A" w:rsidRDefault="00357527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29-3 /05/ 2019</w:t>
            </w:r>
          </w:p>
        </w:tc>
        <w:tc>
          <w:tcPr>
            <w:tcW w:w="1843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24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Н. Носов « Телефон» </w:t>
            </w:r>
          </w:p>
        </w:tc>
        <w:tc>
          <w:tcPr>
            <w:tcW w:w="1871" w:type="dxa"/>
            <w:vMerge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24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В.Драгунский « Друг детства» </w:t>
            </w:r>
          </w:p>
        </w:tc>
        <w:tc>
          <w:tcPr>
            <w:tcW w:w="1871" w:type="dxa"/>
            <w:vMerge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24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Урок-конкурс по разделу «Собирай по ягодке – соберешь кузовок».Оценка достижений. Тест.</w:t>
            </w:r>
          </w:p>
        </w:tc>
        <w:tc>
          <w:tcPr>
            <w:tcW w:w="1871" w:type="dxa"/>
            <w:vMerge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 </w:t>
            </w:r>
          </w:p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«По страницам детских журналов» </w:t>
            </w:r>
          </w:p>
        </w:tc>
        <w:tc>
          <w:tcPr>
            <w:tcW w:w="1871" w:type="dxa"/>
            <w:vMerge w:val="restart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6-10/ 05/ 2019</w:t>
            </w: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Л.Кассиль  «Отметки Риммы Лебедевой»</w:t>
            </w:r>
          </w:p>
        </w:tc>
        <w:tc>
          <w:tcPr>
            <w:tcW w:w="1871" w:type="dxa"/>
            <w:vMerge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Ю. И. Ермолаев «Проговорился».</w:t>
            </w:r>
          </w:p>
        </w:tc>
        <w:tc>
          <w:tcPr>
            <w:tcW w:w="1871" w:type="dxa"/>
            <w:vMerge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Ю. И. Ермолаев «Воспитатели». </w:t>
            </w:r>
          </w:p>
        </w:tc>
        <w:tc>
          <w:tcPr>
            <w:tcW w:w="1871" w:type="dxa"/>
            <w:vMerge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Г. Остер «Вредные советы». </w:t>
            </w:r>
          </w:p>
        </w:tc>
        <w:tc>
          <w:tcPr>
            <w:tcW w:w="1871" w:type="dxa"/>
            <w:vMerge w:val="restart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13-17 /05 /2019</w:t>
            </w: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Г. Остер «Как получаются легенды». </w:t>
            </w:r>
          </w:p>
        </w:tc>
        <w:tc>
          <w:tcPr>
            <w:tcW w:w="1871" w:type="dxa"/>
            <w:vMerge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Р. Сеф «Веселые стихи». </w:t>
            </w:r>
          </w:p>
        </w:tc>
        <w:tc>
          <w:tcPr>
            <w:tcW w:w="1871" w:type="dxa"/>
            <w:vMerge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.</w:t>
            </w:r>
          </w:p>
          <w:p w:rsidR="00357527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журналов» Оценка достижений.</w:t>
            </w:r>
          </w:p>
          <w:p w:rsidR="007809D9" w:rsidRPr="007809D9" w:rsidRDefault="007809D9" w:rsidP="007809D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проверочная работа </w:t>
            </w:r>
          </w:p>
        </w:tc>
        <w:tc>
          <w:tcPr>
            <w:tcW w:w="1871" w:type="dxa"/>
            <w:vMerge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 «Зарубежная литература». </w:t>
            </w:r>
          </w:p>
        </w:tc>
        <w:tc>
          <w:tcPr>
            <w:tcW w:w="1871" w:type="dxa"/>
            <w:vMerge w:val="restart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20-24/05/2019</w:t>
            </w:r>
          </w:p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 </w:t>
            </w:r>
          </w:p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«Храбрый Персей».</w:t>
            </w:r>
          </w:p>
        </w:tc>
        <w:tc>
          <w:tcPr>
            <w:tcW w:w="1871" w:type="dxa"/>
            <w:vMerge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rPr>
          <w:trHeight w:val="295"/>
        </w:trPr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Г. Х. Андерсен «Гадкий утенок». </w:t>
            </w:r>
          </w:p>
        </w:tc>
        <w:tc>
          <w:tcPr>
            <w:tcW w:w="1871" w:type="dxa"/>
            <w:vMerge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rPr>
          <w:trHeight w:val="555"/>
        </w:trPr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Г. Х. Андерсен «Гадкий утенок». </w:t>
            </w:r>
          </w:p>
        </w:tc>
        <w:tc>
          <w:tcPr>
            <w:tcW w:w="1871" w:type="dxa"/>
            <w:vMerge w:val="restart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27-31 /05 / 2019</w:t>
            </w: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Развивающий час по теме «Зарубежная литература»</w:t>
            </w:r>
          </w:p>
        </w:tc>
        <w:tc>
          <w:tcPr>
            <w:tcW w:w="1871" w:type="dxa"/>
            <w:vMerge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«Брейн-ринг» (обобщающий урок за курс 3 класса)</w:t>
            </w:r>
          </w:p>
        </w:tc>
        <w:tc>
          <w:tcPr>
            <w:tcW w:w="1871" w:type="dxa"/>
            <w:vMerge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0F9E" w:rsidRPr="0042131A" w:rsidRDefault="00DD0F9E" w:rsidP="0085641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6411" w:rsidRPr="0042131A" w:rsidRDefault="00856411" w:rsidP="002F2606">
      <w:pPr>
        <w:rPr>
          <w:rFonts w:ascii="Times New Roman" w:hAnsi="Times New Roman" w:cs="Times New Roman"/>
          <w:b/>
          <w:sz w:val="24"/>
          <w:szCs w:val="24"/>
        </w:rPr>
      </w:pPr>
    </w:p>
    <w:sectPr w:rsidR="00856411" w:rsidRPr="0042131A" w:rsidSect="001A6626">
      <w:footerReference w:type="default" r:id="rId8"/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0DE" w:rsidRDefault="008610DE" w:rsidP="002D5FA5">
      <w:pPr>
        <w:spacing w:after="0" w:line="240" w:lineRule="auto"/>
      </w:pPr>
      <w:r>
        <w:separator/>
      </w:r>
    </w:p>
  </w:endnote>
  <w:endnote w:type="continuationSeparator" w:id="0">
    <w:p w:rsidR="008610DE" w:rsidRDefault="008610DE" w:rsidP="002D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438271"/>
      <w:docPartObj>
        <w:docPartGallery w:val="Page Numbers (Bottom of Page)"/>
        <w:docPartUnique/>
      </w:docPartObj>
    </w:sdtPr>
    <w:sdtEndPr/>
    <w:sdtContent>
      <w:p w:rsidR="00DC42C5" w:rsidRDefault="00DC42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9AF">
          <w:rPr>
            <w:noProof/>
          </w:rPr>
          <w:t>2</w:t>
        </w:r>
        <w:r>
          <w:fldChar w:fldCharType="end"/>
        </w:r>
      </w:p>
    </w:sdtContent>
  </w:sdt>
  <w:p w:rsidR="00DC42C5" w:rsidRDefault="00DC42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0DE" w:rsidRDefault="008610DE" w:rsidP="002D5FA5">
      <w:pPr>
        <w:spacing w:after="0" w:line="240" w:lineRule="auto"/>
      </w:pPr>
      <w:r>
        <w:separator/>
      </w:r>
    </w:p>
  </w:footnote>
  <w:footnote w:type="continuationSeparator" w:id="0">
    <w:p w:rsidR="008610DE" w:rsidRDefault="008610DE" w:rsidP="002D5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1D31A1A"/>
    <w:multiLevelType w:val="hybridMultilevel"/>
    <w:tmpl w:val="0316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0025C1"/>
    <w:multiLevelType w:val="hybridMultilevel"/>
    <w:tmpl w:val="9948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C958AF"/>
    <w:multiLevelType w:val="hybridMultilevel"/>
    <w:tmpl w:val="3A38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21B3"/>
    <w:multiLevelType w:val="hybridMultilevel"/>
    <w:tmpl w:val="A038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6A"/>
    <w:rsid w:val="00001F29"/>
    <w:rsid w:val="00024C54"/>
    <w:rsid w:val="000B1E14"/>
    <w:rsid w:val="000B352B"/>
    <w:rsid w:val="000B4BD3"/>
    <w:rsid w:val="00114A0D"/>
    <w:rsid w:val="00126C5A"/>
    <w:rsid w:val="00146D63"/>
    <w:rsid w:val="00146FA6"/>
    <w:rsid w:val="001676DE"/>
    <w:rsid w:val="001867C9"/>
    <w:rsid w:val="00191C0E"/>
    <w:rsid w:val="00197226"/>
    <w:rsid w:val="001A6626"/>
    <w:rsid w:val="001C2620"/>
    <w:rsid w:val="001D7A9C"/>
    <w:rsid w:val="001E6C08"/>
    <w:rsid w:val="001F4012"/>
    <w:rsid w:val="00200B62"/>
    <w:rsid w:val="00210F22"/>
    <w:rsid w:val="002436D2"/>
    <w:rsid w:val="00253F96"/>
    <w:rsid w:val="002643A8"/>
    <w:rsid w:val="0027588F"/>
    <w:rsid w:val="002A446A"/>
    <w:rsid w:val="002B482D"/>
    <w:rsid w:val="002C0D0D"/>
    <w:rsid w:val="002D4C6A"/>
    <w:rsid w:val="002D5FA5"/>
    <w:rsid w:val="002F2606"/>
    <w:rsid w:val="00310748"/>
    <w:rsid w:val="00311421"/>
    <w:rsid w:val="00311973"/>
    <w:rsid w:val="00347EB2"/>
    <w:rsid w:val="00357527"/>
    <w:rsid w:val="003962A3"/>
    <w:rsid w:val="0040093A"/>
    <w:rsid w:val="00406CBA"/>
    <w:rsid w:val="0042131A"/>
    <w:rsid w:val="00422061"/>
    <w:rsid w:val="00436CC4"/>
    <w:rsid w:val="00454906"/>
    <w:rsid w:val="00457049"/>
    <w:rsid w:val="00461F5A"/>
    <w:rsid w:val="0048008A"/>
    <w:rsid w:val="00497CBD"/>
    <w:rsid w:val="004A081A"/>
    <w:rsid w:val="004E6BCE"/>
    <w:rsid w:val="0052070B"/>
    <w:rsid w:val="00544A68"/>
    <w:rsid w:val="00552424"/>
    <w:rsid w:val="005607E2"/>
    <w:rsid w:val="00575241"/>
    <w:rsid w:val="005A23B6"/>
    <w:rsid w:val="005B54AA"/>
    <w:rsid w:val="005B54EC"/>
    <w:rsid w:val="005B6D89"/>
    <w:rsid w:val="005C37D7"/>
    <w:rsid w:val="005D437A"/>
    <w:rsid w:val="005D6932"/>
    <w:rsid w:val="00615C1B"/>
    <w:rsid w:val="00620105"/>
    <w:rsid w:val="006243F0"/>
    <w:rsid w:val="00625A62"/>
    <w:rsid w:val="00673BA6"/>
    <w:rsid w:val="00690004"/>
    <w:rsid w:val="006B6DE5"/>
    <w:rsid w:val="006F12AE"/>
    <w:rsid w:val="006F4000"/>
    <w:rsid w:val="00710AF9"/>
    <w:rsid w:val="00733C7E"/>
    <w:rsid w:val="00751D74"/>
    <w:rsid w:val="007809D9"/>
    <w:rsid w:val="00785F39"/>
    <w:rsid w:val="007958F3"/>
    <w:rsid w:val="007B1EDF"/>
    <w:rsid w:val="007B649D"/>
    <w:rsid w:val="007C681F"/>
    <w:rsid w:val="007E47A9"/>
    <w:rsid w:val="007F069F"/>
    <w:rsid w:val="0081196D"/>
    <w:rsid w:val="0083327A"/>
    <w:rsid w:val="0085108C"/>
    <w:rsid w:val="008554D7"/>
    <w:rsid w:val="00856411"/>
    <w:rsid w:val="008610DE"/>
    <w:rsid w:val="008B33BE"/>
    <w:rsid w:val="008B4ADE"/>
    <w:rsid w:val="008C1044"/>
    <w:rsid w:val="00903E59"/>
    <w:rsid w:val="00946343"/>
    <w:rsid w:val="00955AE9"/>
    <w:rsid w:val="00976886"/>
    <w:rsid w:val="0098222D"/>
    <w:rsid w:val="00995EA4"/>
    <w:rsid w:val="009B5FEC"/>
    <w:rsid w:val="009B7248"/>
    <w:rsid w:val="009C10A9"/>
    <w:rsid w:val="00A04471"/>
    <w:rsid w:val="00A05098"/>
    <w:rsid w:val="00A245E7"/>
    <w:rsid w:val="00A64166"/>
    <w:rsid w:val="00A64620"/>
    <w:rsid w:val="00A701D3"/>
    <w:rsid w:val="00A8080C"/>
    <w:rsid w:val="00AA154C"/>
    <w:rsid w:val="00AC44A9"/>
    <w:rsid w:val="00AE7C2F"/>
    <w:rsid w:val="00B21DC6"/>
    <w:rsid w:val="00B2699F"/>
    <w:rsid w:val="00B42FC0"/>
    <w:rsid w:val="00B93676"/>
    <w:rsid w:val="00BA3920"/>
    <w:rsid w:val="00BA5B46"/>
    <w:rsid w:val="00C07E07"/>
    <w:rsid w:val="00C25E63"/>
    <w:rsid w:val="00C604F1"/>
    <w:rsid w:val="00C72047"/>
    <w:rsid w:val="00C867F5"/>
    <w:rsid w:val="00CA53E0"/>
    <w:rsid w:val="00CB0DEF"/>
    <w:rsid w:val="00CF046C"/>
    <w:rsid w:val="00D01044"/>
    <w:rsid w:val="00D309A4"/>
    <w:rsid w:val="00D41F57"/>
    <w:rsid w:val="00D65509"/>
    <w:rsid w:val="00D75A1E"/>
    <w:rsid w:val="00D81B7F"/>
    <w:rsid w:val="00D84F91"/>
    <w:rsid w:val="00DA2878"/>
    <w:rsid w:val="00DC42C5"/>
    <w:rsid w:val="00DD0F9E"/>
    <w:rsid w:val="00E044C2"/>
    <w:rsid w:val="00E07A02"/>
    <w:rsid w:val="00E101A0"/>
    <w:rsid w:val="00E126C5"/>
    <w:rsid w:val="00E156F1"/>
    <w:rsid w:val="00E24358"/>
    <w:rsid w:val="00E63F64"/>
    <w:rsid w:val="00E829D6"/>
    <w:rsid w:val="00E978A3"/>
    <w:rsid w:val="00EA39AF"/>
    <w:rsid w:val="00EB6729"/>
    <w:rsid w:val="00ED707C"/>
    <w:rsid w:val="00EE082F"/>
    <w:rsid w:val="00EF5865"/>
    <w:rsid w:val="00EF7616"/>
    <w:rsid w:val="00F00E3E"/>
    <w:rsid w:val="00F1428F"/>
    <w:rsid w:val="00F323D7"/>
    <w:rsid w:val="00F37336"/>
    <w:rsid w:val="00F7365F"/>
    <w:rsid w:val="00F8399B"/>
    <w:rsid w:val="00F8660F"/>
    <w:rsid w:val="00F94800"/>
    <w:rsid w:val="00F9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1C6E"/>
  <w15:docId w15:val="{6B4B6CF5-EE97-4AFB-885C-AEBEE070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3E59"/>
    <w:pPr>
      <w:ind w:left="720"/>
      <w:contextualSpacing/>
    </w:pPr>
  </w:style>
  <w:style w:type="table" w:styleId="a5">
    <w:name w:val="Table Grid"/>
    <w:basedOn w:val="a1"/>
    <w:uiPriority w:val="59"/>
    <w:rsid w:val="0026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FA5"/>
  </w:style>
  <w:style w:type="paragraph" w:styleId="a8">
    <w:name w:val="footer"/>
    <w:basedOn w:val="a"/>
    <w:link w:val="a9"/>
    <w:uiPriority w:val="99"/>
    <w:unhideWhenUsed/>
    <w:rsid w:val="002D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FA5"/>
  </w:style>
  <w:style w:type="paragraph" w:styleId="aa">
    <w:name w:val="No Spacing"/>
    <w:link w:val="ab"/>
    <w:uiPriority w:val="1"/>
    <w:qFormat/>
    <w:rsid w:val="004A081A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E0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57049"/>
    <w:rPr>
      <w:b/>
      <w:bCs/>
    </w:rPr>
  </w:style>
  <w:style w:type="character" w:styleId="ae">
    <w:name w:val="Emphasis"/>
    <w:basedOn w:val="a0"/>
    <w:uiPriority w:val="20"/>
    <w:qFormat/>
    <w:rsid w:val="00457049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B21DC6"/>
  </w:style>
  <w:style w:type="character" w:customStyle="1" w:styleId="ab">
    <w:name w:val="Без интервала Знак"/>
    <w:basedOn w:val="a0"/>
    <w:link w:val="aa"/>
    <w:uiPriority w:val="1"/>
    <w:locked/>
    <w:rsid w:val="00497CBD"/>
  </w:style>
  <w:style w:type="paragraph" w:styleId="af">
    <w:name w:val="Body Text"/>
    <w:basedOn w:val="a"/>
    <w:link w:val="af0"/>
    <w:rsid w:val="00DD0F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DD0F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DC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4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804F-568F-485A-AD18-5A880F63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5050</Words>
  <Characters>28786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Дедулька</cp:lastModifiedBy>
  <cp:revision>2</cp:revision>
  <cp:lastPrinted>2018-08-31T09:37:00Z</cp:lastPrinted>
  <dcterms:created xsi:type="dcterms:W3CDTF">2018-09-15T12:40:00Z</dcterms:created>
  <dcterms:modified xsi:type="dcterms:W3CDTF">2018-09-15T12:40:00Z</dcterms:modified>
</cp:coreProperties>
</file>