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A4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«Б</w:t>
      </w:r>
      <w:r w:rsidR="00B73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46F" w:rsidRDefault="00BC2D4B" w:rsidP="00BC2D4B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«Иностранный язык (английский)» для 2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начального общего образования МБОУ СОШ №5 г. Реутова.</w:t>
      </w:r>
    </w:p>
    <w:p w:rsidR="00BC2D4B" w:rsidRPr="00BC2D4B" w:rsidRDefault="00BC2D4B" w:rsidP="00BC2D4B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4189E" w:rsidRPr="005A324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9E1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программы: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319E1">
        <w:rPr>
          <w:rFonts w:ascii="Times New Roman" w:hAnsi="Times New Roman"/>
          <w:bCs/>
          <w:sz w:val="24"/>
          <w:szCs w:val="24"/>
        </w:rPr>
        <w:t>формир</w:t>
      </w:r>
      <w:r>
        <w:rPr>
          <w:rFonts w:ascii="Times New Roman" w:hAnsi="Times New Roman"/>
          <w:bCs/>
          <w:sz w:val="24"/>
          <w:szCs w:val="24"/>
        </w:rPr>
        <w:t>ование</w:t>
      </w:r>
      <w:r w:rsidRPr="00F319E1">
        <w:rPr>
          <w:rFonts w:ascii="Times New Roman" w:hAnsi="Times New Roman"/>
          <w:bCs/>
          <w:sz w:val="24"/>
          <w:szCs w:val="24"/>
        </w:rPr>
        <w:t xml:space="preserve">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осуществление духовно-нравственного воспитания</w:t>
      </w:r>
      <w:r w:rsidRPr="00F319E1">
        <w:rPr>
          <w:rFonts w:ascii="Times New Roman" w:hAnsi="Times New Roman"/>
          <w:bCs/>
          <w:sz w:val="24"/>
          <w:szCs w:val="24"/>
        </w:rPr>
        <w:t xml:space="preserve"> младших школьников, предусматривающее принятие ими моральных норм и нравственных установок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расширения филологического</w:t>
      </w:r>
      <w:r w:rsidRPr="00F319E1">
        <w:rPr>
          <w:rFonts w:ascii="Times New Roman" w:hAnsi="Times New Roman"/>
          <w:bCs/>
          <w:sz w:val="24"/>
          <w:szCs w:val="24"/>
        </w:rPr>
        <w:t xml:space="preserve"> кругозор</w:t>
      </w:r>
      <w:r>
        <w:rPr>
          <w:rFonts w:ascii="Times New Roman" w:hAnsi="Times New Roman"/>
          <w:bCs/>
          <w:sz w:val="24"/>
          <w:szCs w:val="24"/>
        </w:rPr>
        <w:t xml:space="preserve">а, осуществление знакомства </w:t>
      </w:r>
      <w:r w:rsidRPr="00F319E1">
        <w:rPr>
          <w:rFonts w:ascii="Times New Roman" w:hAnsi="Times New Roman"/>
          <w:bCs/>
          <w:sz w:val="24"/>
          <w:szCs w:val="24"/>
        </w:rPr>
        <w:t>с новыми лингвистическими явлениями и понятиями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Pr="00F319E1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речевых способностей, личностных качеств, а также творческого мышления и воображения учащихся</w:t>
      </w:r>
      <w:r w:rsidRPr="00D97D8B">
        <w:rPr>
          <w:rFonts w:ascii="Times New Roman" w:hAnsi="Times New Roman"/>
          <w:bCs/>
          <w:sz w:val="24"/>
          <w:szCs w:val="24"/>
        </w:rPr>
        <w:t>.</w:t>
      </w:r>
    </w:p>
    <w:p w:rsidR="0084189E" w:rsidRPr="00F319E1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рабочей программы: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9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84189E" w:rsidRPr="005A324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68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календарному графику работы школы </w:t>
      </w:r>
      <w:r w:rsidRPr="005A324E">
        <w:rPr>
          <w:rFonts w:ascii="Times New Roman" w:hAnsi="Times New Roman" w:cs="Times New Roman"/>
          <w:bCs/>
          <w:sz w:val="24"/>
          <w:szCs w:val="24"/>
        </w:rPr>
        <w:t>(из расчёта 2 учебных часа в неделю) для обязательного изучения иностранного языка во втором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>» для 2 классов / О.В. Афанасьева, И.В. Михеева – М.: Дрофа, 2014.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89E" w:rsidRDefault="007A4682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2 «Б</w:t>
      </w:r>
      <w:r w:rsidR="0084189E" w:rsidRPr="00CA115D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84189E" w:rsidRPr="00CA115D" w:rsidRDefault="007A4682" w:rsidP="0084189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17</w:t>
      </w:r>
      <w:r w:rsidR="0084189E">
        <w:rPr>
          <w:rFonts w:ascii="Times New Roman" w:hAnsi="Times New Roman" w:cs="Times New Roman"/>
          <w:bCs/>
          <w:sz w:val="24"/>
          <w:szCs w:val="24"/>
        </w:rPr>
        <w:t xml:space="preserve"> че</w:t>
      </w:r>
      <w:r>
        <w:rPr>
          <w:rFonts w:ascii="Times New Roman" w:hAnsi="Times New Roman" w:cs="Times New Roman"/>
          <w:bCs/>
          <w:sz w:val="24"/>
          <w:szCs w:val="24"/>
        </w:rPr>
        <w:t>ловек, из них 10</w:t>
      </w:r>
      <w:r w:rsidR="0084189E">
        <w:rPr>
          <w:rFonts w:ascii="Times New Roman" w:hAnsi="Times New Roman" w:cs="Times New Roman"/>
          <w:bCs/>
          <w:sz w:val="24"/>
          <w:szCs w:val="24"/>
        </w:rPr>
        <w:t xml:space="preserve"> девочек и 7</w:t>
      </w:r>
      <w:r w:rsidR="0084189E" w:rsidRPr="00CA115D">
        <w:rPr>
          <w:rFonts w:ascii="Times New Roman" w:hAnsi="Times New Roman" w:cs="Times New Roman"/>
          <w:bCs/>
          <w:sz w:val="24"/>
          <w:szCs w:val="24"/>
        </w:rPr>
        <w:t xml:space="preserve"> мальчиков. </w:t>
      </w:r>
      <w:r w:rsidR="00841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89E" w:rsidRPr="00CA115D">
        <w:rPr>
          <w:rFonts w:ascii="Times New Roman" w:hAnsi="Times New Roman" w:cs="Times New Roman"/>
          <w:bCs/>
          <w:sz w:val="24"/>
          <w:szCs w:val="24"/>
        </w:rPr>
        <w:t>Основная масса - дети с высоким уровнем способностей, с высокой мотивацией обучения.</w:t>
      </w:r>
    </w:p>
    <w:p w:rsidR="0084189E" w:rsidRPr="00CA115D" w:rsidRDefault="0084189E" w:rsidP="0084189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Pr="00351C31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84189E" w:rsidRPr="005A324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84189E" w:rsidRDefault="0084189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46F" w:rsidRDefault="0084189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7346F" w:rsidRDefault="00B7346F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69"/>
        <w:gridCol w:w="4670"/>
        <w:gridCol w:w="1915"/>
      </w:tblGrid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Тематика общения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Знакомство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Приветствие, знакомство, прощание. Основные элементы речевого этикета. Знакомство со странами изучаемого языка. Домашние животные.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1 - 10)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вокруг меня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Страны и города. Домашние животные.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11 - 20)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Сказки и праздники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Сказочные герои. Празднование Нового года. Семья.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21 - 30)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Я и моя семья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Семья. Члены семьи, их характеристики. Я, мои друзья и домашние любимцы. Предметы вокруг меня.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31 - 40)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вокруг нас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Города. Люди вокруг нас: местонахождение людей и предметов, сказочные персонажи. Обозначение множественности.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41 - 50)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На ферме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Выражение преференции. Профессии. Животные на ферме. Обозначение и выражение времени.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51 - 60)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увлечений. Досуг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Любимые занятия на досуге: что мы любим делать, что мы обычно делаем.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3 (Уроки 61 - 63)</w:t>
            </w:r>
          </w:p>
        </w:tc>
      </w:tr>
      <w:tr w:rsidR="0084189E" w:rsidRPr="005A324E" w:rsidTr="00E925A6">
        <w:trPr>
          <w:trHeight w:val="375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Резервные часы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04466D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4189E" w:rsidRPr="005A324E" w:rsidTr="00E925A6">
        <w:trPr>
          <w:trHeight w:val="57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04466D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68</w:t>
            </w:r>
          </w:p>
        </w:tc>
      </w:tr>
    </w:tbl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Pr="005A324E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659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843"/>
        <w:gridCol w:w="1701"/>
        <w:gridCol w:w="1559"/>
        <w:gridCol w:w="1701"/>
      </w:tblGrid>
      <w:tr w:rsidR="005A324E" w:rsidRPr="005A324E" w:rsidTr="005A324E">
        <w:trPr>
          <w:trHeight w:val="5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Фактическая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Примечание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Лексика. Гласная Ee. Согласные B, D, K, L, M, N.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стр.4-6 – р.т.; буквы и звуки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Клички домашних питомцев. Гласная Yy. Согласные T, S, G.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3)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стр.6-8 – р.т. ; буквы и звуки учить.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Новая лексика.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Согласные F, P, V, W.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стр.8-9 – р.т.; буквы и звуки учить; слова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Лексика. Как тебя зовут? Гласная Ii, Согласные H, J, Z.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5)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стр.9-11 – р.т.; буквы и звуки учить.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Чтение. Повторение изученной лексики.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стр.11-13 – р.т.;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Диалогическая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стр.13-15 – р.т.; повторить изученные буквы, звуки, слова.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стр.22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</w:t>
            </w:r>
            <w:r>
              <w:rPr>
                <w:bCs/>
              </w:rPr>
              <w:t xml:space="preserve"> </w:t>
            </w:r>
            <w:r w:rsidRPr="005A324E">
              <w:rPr>
                <w:bCs/>
              </w:rPr>
              <w:t>работа №1 по теме «Приветствие».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Упр.1, стр.18 – учебник - спеть песенку еще раз.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</w:rPr>
              <w:t>Анализ п/р №1. Знакомство. Новая лексика. Согл</w:t>
            </w:r>
            <w:r w:rsidRPr="005A324E">
              <w:rPr>
                <w:bCs/>
                <w:lang w:val="en-US"/>
              </w:rPr>
              <w:t>. R, C, X.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8)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B7346F" w:rsidP="005A324E">
            <w:pPr>
              <w:rPr>
                <w:bCs/>
              </w:rPr>
            </w:pPr>
            <w:r>
              <w:rPr>
                <w:bCs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стр.15-16 – р.т.; буквы учить;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Упр.7, стр.27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Прощание. Лексика. Гласн. Оо.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B7346F" w:rsidP="005A324E">
            <w:pPr>
              <w:rPr>
                <w:bCs/>
              </w:rPr>
            </w:pPr>
            <w:r>
              <w:rPr>
                <w:bCs/>
              </w:rPr>
              <w:t>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стр.17-18 – р.т.;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стр.30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Прощание. Лексика. Монологическая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05.10</w:t>
            </w:r>
            <w:r w:rsidR="00B7346F">
              <w:rPr>
                <w:bCs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стр.18-19 – р.т.;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Упр.7, стр.33 – учебник – </w:t>
            </w:r>
            <w:r w:rsidRPr="005A324E">
              <w:rPr>
                <w:bCs/>
              </w:rPr>
              <w:lastRenderedPageBreak/>
              <w:t>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15.10</w:t>
            </w:r>
            <w:r w:rsidR="00B7346F">
              <w:rPr>
                <w:bCs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стр.19-20 – р.т.;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Упр.8,9, стр.37 – учебник – читать.</w:t>
            </w:r>
          </w:p>
        </w:tc>
      </w:tr>
      <w:tr w:rsidR="005A324E" w:rsidRPr="005A324E" w:rsidTr="005A324E">
        <w:trPr>
          <w:trHeight w:val="10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Фраза «Я вижу…»</w:t>
            </w:r>
          </w:p>
          <w:p w:rsidR="005A324E" w:rsidRPr="005A6B8D" w:rsidRDefault="005A324E" w:rsidP="005A324E">
            <w:pPr>
              <w:rPr>
                <w:bCs/>
              </w:rPr>
            </w:pPr>
            <w:r w:rsidRPr="005A6B8D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6B8D">
              <w:rPr>
                <w:bCs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стр.20-22 – р.т.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Животные.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стр.22-24 – р.т.; буквы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 42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Животные. Формат монологической речи.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стр.24-25 – р.т.; изученные буквы и звуки повторить; слова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Упр.4,5, стр.45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 Как дела? Правила чтения.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стр.26-27 – р.т.;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Упр.9, стр.49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Новая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стр.27-29– р.т.;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Упр.5, стр.51 – учебник – читать.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04.11.2014 – праздник – перенос на </w:t>
            </w:r>
            <w:r w:rsidRPr="005A324E">
              <w:rPr>
                <w:bCs/>
              </w:rPr>
              <w:lastRenderedPageBreak/>
              <w:t>05.11.2014</w:t>
            </w:r>
          </w:p>
        </w:tc>
      </w:tr>
      <w:tr w:rsidR="005A324E" w:rsidRPr="005A324E" w:rsidTr="00B7346F">
        <w:trPr>
          <w:trHeight w:val="379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Цвета. Сочинительный союз </w:t>
            </w:r>
            <w:r w:rsidRPr="005A324E">
              <w:rPr>
                <w:bCs/>
                <w:lang w:val="en-US"/>
              </w:rPr>
              <w:t>and</w:t>
            </w:r>
            <w:r w:rsidRPr="005A324E">
              <w:rPr>
                <w:bCs/>
              </w:rPr>
              <w:t>.</w:t>
            </w:r>
          </w:p>
          <w:p w:rsidR="005048D1" w:rsidRPr="005048D1" w:rsidRDefault="005048D1" w:rsidP="005048D1">
            <w:pPr>
              <w:rPr>
                <w:bCs/>
              </w:rPr>
            </w:pPr>
            <w:r w:rsidRPr="005048D1">
              <w:rPr>
                <w:bCs/>
              </w:rPr>
              <w:t>Страны и города.</w:t>
            </w:r>
          </w:p>
          <w:p w:rsidR="005048D1" w:rsidRPr="005A324E" w:rsidRDefault="005048D1" w:rsidP="005048D1">
            <w:pPr>
              <w:rPr>
                <w:bCs/>
              </w:rPr>
            </w:pPr>
            <w:r w:rsidRPr="005048D1">
              <w:rPr>
                <w:bCs/>
              </w:rPr>
              <w:t>Диалогическая речь.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17</w:t>
            </w:r>
            <w:r w:rsidR="005048D1">
              <w:rPr>
                <w:bCs/>
              </w:rPr>
              <w:t>-18</w:t>
            </w:r>
            <w:r w:rsidRPr="005A324E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стр.30-31 – р.т.; слова учить.</w:t>
            </w:r>
          </w:p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Упр.8, стр.56 – учебник – выучить. </w:t>
            </w:r>
          </w:p>
          <w:p w:rsidR="005048D1" w:rsidRPr="005A324E" w:rsidRDefault="005048D1" w:rsidP="005A324E">
            <w:pPr>
              <w:rPr>
                <w:bCs/>
              </w:rPr>
            </w:pPr>
            <w:r w:rsidRPr="005048D1">
              <w:rPr>
                <w:bCs/>
              </w:rPr>
              <w:t>Упр.1-4, стр.31-32 – р.т.; новые слова учить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из Лондона. Введение новой лексики.</w:t>
            </w:r>
          </w:p>
          <w:p w:rsidR="005A6B8D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стр.33-34 –  р.т.; слова </w:t>
            </w:r>
            <w:r w:rsidRPr="005A324E">
              <w:rPr>
                <w:bCs/>
                <w:lang w:val="en-US"/>
              </w:rPr>
              <w:t>big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little</w:t>
            </w:r>
            <w:r w:rsidRPr="005A324E">
              <w:rPr>
                <w:bCs/>
              </w:rPr>
              <w:t xml:space="preserve"> –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Упр.6, стр.64 – учебник – читать.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из Москвы.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стр.35-36 –  р.т..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Упр.5, стр.68 – учебник – письм. +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 2 по теме «Знакомство. Прощание»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Резервный урок.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проверочной работы №2. Сказки и праздники.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стр.37-39 –  р.т.; повторить слова и алфавит.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 стр.72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 Глагол – связка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в форме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30.11.2018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стр.39-41 –  р.т.; новые слова </w:t>
            </w:r>
            <w:r w:rsidRPr="005A324E">
              <w:rPr>
                <w:bCs/>
              </w:rPr>
              <w:lastRenderedPageBreak/>
              <w:t>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Упр.3, 4, стр.76-77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Качественные прилагательные. Местоимение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стр.41-43 –  р.т.; прилагательные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Упр.9, стр.83 – рифмовку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Вопросительная конструкция “</w:t>
            </w:r>
            <w:r w:rsidRPr="005A324E">
              <w:rPr>
                <w:bCs/>
                <w:lang w:val="en-US"/>
              </w:rPr>
              <w:t>What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>?”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стр.43-45 –  р.т.;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Упр.7, стр.87 – учебник – читать.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Отрицательная конструкция it isn’t.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стр.45-47 –  р.т.; слова учить; упр.3, стр.90 – учебник – письм.; упр.5, стр.91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Ответ на общий вопрос «Что это?»: </w:t>
            </w:r>
            <w:r w:rsidRPr="005A324E">
              <w:rPr>
                <w:bCs/>
                <w:lang w:val="en-US"/>
              </w:rPr>
              <w:t>Yes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/ </w:t>
            </w:r>
            <w:r w:rsidRPr="005A324E">
              <w:rPr>
                <w:bCs/>
                <w:lang w:val="en-US"/>
              </w:rPr>
              <w:t>No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isn</w:t>
            </w:r>
            <w:r w:rsidRPr="005A324E">
              <w:rPr>
                <w:bCs/>
              </w:rPr>
              <w:t>’</w:t>
            </w:r>
            <w:r w:rsidRPr="005A324E">
              <w:rPr>
                <w:bCs/>
                <w:lang w:val="en-US"/>
              </w:rPr>
              <w:t>t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стр.47-49 –  р.т.; упр.2, стр.94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Изучающее чтение. Вопросительные слова «Кто»/ «Что».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стр.49-51 –  р.т.; упр.4, 5, стр.100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Рождество в Англии. Повторение.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21.12.2018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стр.51 -53–  р.т.;  слова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lastRenderedPageBreak/>
              <w:t>Упр.5,6, стр.105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№3 по теме «Сказки и праздники».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FC7F14" w:rsidP="005A324E">
            <w:pPr>
              <w:rPr>
                <w:bCs/>
              </w:rPr>
            </w:pPr>
            <w:r>
              <w:rPr>
                <w:bCs/>
              </w:rPr>
              <w:t>24.12.2018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Резервный урок. Подготовить презентацию по теме Рождество в Англии.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п/р №3. Личные местоимения.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FC7F14" w:rsidP="005A324E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стр.53-55 –  р.т.; 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Упр.3, стр.109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Личные местоимения. Диалогическая речь.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C4BDB" w:rsidP="005A324E">
            <w:pPr>
              <w:rPr>
                <w:bCs/>
              </w:rPr>
            </w:pPr>
            <w:r>
              <w:rPr>
                <w:bCs/>
              </w:rPr>
              <w:t>11</w:t>
            </w:r>
            <w:r w:rsidR="00BF2D5B">
              <w:rPr>
                <w:bCs/>
              </w:rPr>
              <w:t>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стр.55-58 –  р.т.; упр.5, стр.5 – учебник 2 часть – читать. 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 моя семья. Правила чтения. Новая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F2D5B" w:rsidP="005A324E">
            <w:pPr>
              <w:rPr>
                <w:bCs/>
              </w:rPr>
            </w:pPr>
            <w:r>
              <w:rPr>
                <w:bCs/>
              </w:rPr>
              <w:t>11.01.2019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стр.58-59 –  р.т.; новые слова учить; упр.3, стр.8-9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Повелительное наклонение. Общий вопрос с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F2D5B" w:rsidP="005A324E">
            <w:pPr>
              <w:rPr>
                <w:bCs/>
              </w:rPr>
            </w:pPr>
            <w:r>
              <w:rPr>
                <w:bCs/>
              </w:rPr>
              <w:t>14.01.2019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стр.60 -62 –  р.т.; упр.6, стр.14 – учебник – учить.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Неопределенный артикль </w:t>
            </w:r>
            <w:r w:rsidRPr="005A324E">
              <w:rPr>
                <w:bCs/>
                <w:lang w:val="en-US"/>
              </w:rPr>
              <w:t>an</w:t>
            </w:r>
            <w:r w:rsidRPr="005A324E">
              <w:rPr>
                <w:bCs/>
              </w:rPr>
              <w:t>. Новая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2" w:rsidRPr="005A324E" w:rsidRDefault="00BB3782" w:rsidP="005A324E">
            <w:pPr>
              <w:rPr>
                <w:bCs/>
              </w:rPr>
            </w:pPr>
            <w:r>
              <w:rPr>
                <w:bCs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стр.62 -63 –  р.т.; новые слова учить; упр.5, стр.17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Сочинительный союз “and”.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B3782" w:rsidP="005A324E">
            <w:pPr>
              <w:rPr>
                <w:bCs/>
              </w:rPr>
            </w:pPr>
            <w:r>
              <w:rPr>
                <w:bCs/>
              </w:rPr>
              <w:t>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стр.64-65 –  р.т.; рассказ о себе на основе упр.8, стр.23 – учебник.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Ознакомительное чтение.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стр.65-66 –  р.т.; упр.4, стр.25 – учебник – читать. Рассказ о своем питомце на основе упр.6, стр.25.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Личное местоимение </w:t>
            </w:r>
            <w:r w:rsidRPr="005A324E">
              <w:rPr>
                <w:bCs/>
                <w:lang w:val="en-US"/>
              </w:rPr>
              <w:t>you</w:t>
            </w:r>
            <w:r w:rsidRPr="005A324E">
              <w:rPr>
                <w:bCs/>
              </w:rPr>
              <w:t>. Новые слова.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стр.67-68–  р.т.; новые слова учить; упр.4, стрн.28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Европейские города. Глагол – связка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в формах </w:t>
            </w:r>
            <w:r w:rsidRPr="005A324E">
              <w:rPr>
                <w:bCs/>
                <w:lang w:val="en-US"/>
              </w:rPr>
              <w:t>am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are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</w:t>
            </w:r>
            <w:r w:rsidRPr="005A324E">
              <w:rPr>
                <w:bCs/>
              </w:rPr>
              <w:t>7</w:t>
            </w:r>
            <w:r w:rsidRPr="005A324E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стр.68-69–  р.т.; упр.5, стр.31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Общие вопросы с глаголом “to be”.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стр.69-70–  р.т.; упр.5, стр.34 – читать; на основе упр. 6, стр.34 – высказывание о себе.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Местоимение </w:t>
            </w:r>
            <w:r w:rsidRPr="005A324E">
              <w:rPr>
                <w:bCs/>
                <w:lang w:val="en-US"/>
              </w:rPr>
              <w:t>they (</w:t>
            </w:r>
            <w:r w:rsidRPr="005A324E">
              <w:rPr>
                <w:bCs/>
              </w:rPr>
              <w:t>они</w:t>
            </w:r>
            <w:r w:rsidRPr="005A324E">
              <w:rPr>
                <w:bCs/>
                <w:lang w:val="en-US"/>
              </w:rPr>
              <w:t>)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08.02.2019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стр.71-72–  р.т.; упр.2, стр.35 – учебник  -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Диалогическая речь. Изучающее чтение текста.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11.02.2019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стр.72-74– р.т.; упр.2, стр.38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нас.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стр.74 - 75– р.т.; упр.2, стр.40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Поисковое чтение текста.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стр.75 - 77– р.т.; рассказ о себе по заданию упр.6, стр.44 – учебник.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Устный опрос. Буквы </w:t>
            </w:r>
            <w:r w:rsidRPr="005A324E">
              <w:rPr>
                <w:bCs/>
                <w:lang w:val="en-US"/>
              </w:rPr>
              <w:t>Yy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Ii</w:t>
            </w:r>
            <w:r w:rsidRPr="005A324E">
              <w:rPr>
                <w:bCs/>
              </w:rPr>
              <w:t xml:space="preserve"> в открытом слоге.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146DE7" w:rsidRDefault="00146DE7" w:rsidP="005A324E">
            <w:pPr>
              <w:rPr>
                <w:bCs/>
              </w:rPr>
            </w:pPr>
            <w:r>
              <w:rPr>
                <w:bCs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стр.77 - 79– р.т.; слова учить. Упр.4,5, стр.46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Активизация лексики. Предлог </w:t>
            </w:r>
            <w:r w:rsidRPr="005A324E">
              <w:rPr>
                <w:bCs/>
                <w:lang w:val="en-US"/>
              </w:rPr>
              <w:t>in</w:t>
            </w:r>
            <w:r w:rsidRPr="005A324E">
              <w:rPr>
                <w:bCs/>
              </w:rPr>
              <w:t xml:space="preserve"> (в).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стр.79 - 80– р.т.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Буквосочетание </w:t>
            </w:r>
            <w:r w:rsidRPr="005A324E">
              <w:rPr>
                <w:bCs/>
                <w:lang w:val="en-US"/>
              </w:rPr>
              <w:t>th</w:t>
            </w:r>
            <w:r w:rsidRPr="005A324E">
              <w:rPr>
                <w:bCs/>
              </w:rPr>
              <w:t xml:space="preserve"> и особенности его произношения.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стр.80 - 82– р.т.; слова учить. Упр. 5, стр. 52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Сколько тебе лет? Числительные 1 – 12.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стр.82 – 83 – р.т.; числительные учить. Упр.6, стр.55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Альтернативный вопрос. Чтение.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стр.83 – 85 – р.т.; упр.2, стр.56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Глагол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после существительных. Монологическая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стр.85 – 87 – р.т.; составить рассказ об овечке на основе упр.6, стр.60.</w:t>
            </w:r>
          </w:p>
        </w:tc>
      </w:tr>
      <w:tr w:rsidR="005A324E" w:rsidRPr="005A324E" w:rsidTr="00B7346F">
        <w:trPr>
          <w:trHeight w:val="180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Поисковое чтение.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стр.87 – 88 – р.т.; рассказ о себе на основе упр.6, стр.63.</w:t>
            </w:r>
          </w:p>
        </w:tc>
      </w:tr>
      <w:tr w:rsidR="005A324E" w:rsidRPr="005A324E" w:rsidTr="00B7346F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№4 по теме «Мир вокруг нас».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стр.89 –90 – р.т.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проверочной работы №4. На ферме. Множественное число существительных.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стр.89 –90 – р.т.; упр.2, стр.64 – читать.</w:t>
            </w:r>
          </w:p>
        </w:tc>
      </w:tr>
      <w:tr w:rsidR="005A324E" w:rsidRPr="005A324E" w:rsidTr="00B7346F">
        <w:trPr>
          <w:trHeight w:val="128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Множественное число существит. Рифмовка.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стр.90 –92– р.т.; рифмовку учить.</w:t>
            </w:r>
          </w:p>
        </w:tc>
      </w:tr>
      <w:tr w:rsidR="005A324E" w:rsidRPr="005A324E" w:rsidTr="00B7346F">
        <w:trPr>
          <w:trHeight w:val="164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Правила чтения.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стр.92 –93– р.т.; упр.4, стр.70 – читать. Слова учить.</w:t>
            </w:r>
          </w:p>
        </w:tc>
      </w:tr>
      <w:tr w:rsidR="005A324E" w:rsidRPr="005A324E" w:rsidTr="00B7346F">
        <w:trPr>
          <w:trHeight w:val="141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Структура «Мне нравится…».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стр.94 –95– р.т.; стихотв. “</w:t>
            </w:r>
            <w:r w:rsidRPr="005A324E">
              <w:rPr>
                <w:bCs/>
                <w:lang w:val="en-US"/>
              </w:rPr>
              <w:t>I Like</w:t>
            </w:r>
            <w:r w:rsidRPr="005A324E">
              <w:rPr>
                <w:bCs/>
              </w:rPr>
              <w:t>” выучить.</w:t>
            </w:r>
          </w:p>
        </w:tc>
      </w:tr>
      <w:tr w:rsidR="005A324E" w:rsidRPr="005A324E" w:rsidTr="00B7346F">
        <w:trPr>
          <w:trHeight w:val="14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Новая лексика. Предлоги. Мн.число существит-х.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стр.95 –96– р.т.; слова учить. Упр.5, стр. 77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Выражение преференции. Профессии людей.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стр.96 –97– р.т.; высказаться на тему «Мне нравится…» на основе упр.4, стр.79 – учебник.</w:t>
            </w:r>
          </w:p>
        </w:tc>
      </w:tr>
      <w:tr w:rsidR="005A324E" w:rsidRPr="005A324E" w:rsidTr="00B7346F">
        <w:trPr>
          <w:trHeight w:val="191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Активизация изученного материала.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стр.98 –99– р.т.; повторить слова к словарному диктанту.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Словарный диктант. Новая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стр.99 –100 – р.т.;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 стр.85 – читать.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04.05.2015 – праздничный день. Совмещаем с 07.05.2015.</w:t>
            </w:r>
          </w:p>
        </w:tc>
      </w:tr>
      <w:tr w:rsidR="005A324E" w:rsidRPr="005A324E" w:rsidTr="005A324E">
        <w:trPr>
          <w:trHeight w:val="151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Изучающее чтение текста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стр.101 –102– р.т.; упр.4, стр.88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Вопросительная конструкция «Который час?»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13</w:t>
            </w:r>
            <w:r w:rsidR="00146DE7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стр.103 –104– р.т.;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Упр.2, стр.89 – читать – учебник.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11.05.2015 – праздничный день. Совмещаем с 14.05.2015</w:t>
            </w:r>
          </w:p>
        </w:tc>
      </w:tr>
      <w:tr w:rsidR="005A324E" w:rsidRPr="005A324E" w:rsidTr="00B7346F">
        <w:trPr>
          <w:trHeight w:val="183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Буквосочетание оо.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17</w:t>
            </w:r>
            <w:r w:rsidR="00146DE7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стр.104 –105 – р.т.; слова учить. Упр.4, стр.93 – учебник – читать.</w:t>
            </w:r>
          </w:p>
        </w:tc>
      </w:tr>
      <w:tr w:rsidR="005A324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Глаголы действия. Аудирование.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17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стр.105 –107 – р.т.; упр.4, стр.96 – учебник – читать.</w:t>
            </w:r>
          </w:p>
        </w:tc>
      </w:tr>
      <w:tr w:rsidR="005A324E" w:rsidRPr="005A324E" w:rsidTr="00B7346F">
        <w:trPr>
          <w:trHeight w:val="20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Чтение. Подстановочные упражнения.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Подготовка к празднику алфавита.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lastRenderedPageBreak/>
              <w:t>(Step 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lastRenderedPageBreak/>
              <w:t>20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стр.107 –108 – р.т.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Повторить английский алфавит. </w:t>
            </w:r>
          </w:p>
        </w:tc>
      </w:tr>
      <w:tr w:rsidR="005A324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Праздник алфавита.</w:t>
            </w:r>
          </w:p>
          <w:p w:rsidR="008C29EE" w:rsidRPr="005A324E" w:rsidRDefault="008C29EE" w:rsidP="005A324E">
            <w:pPr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20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-</w:t>
            </w:r>
          </w:p>
        </w:tc>
      </w:tr>
      <w:tr w:rsidR="008C29E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Default="00D8245F" w:rsidP="005A324E">
            <w:pPr>
              <w:rPr>
                <w:bCs/>
              </w:rPr>
            </w:pPr>
            <w:r>
              <w:rPr>
                <w:bCs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</w:p>
        </w:tc>
      </w:tr>
      <w:tr w:rsidR="00D8245F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27.05.2019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</w:tr>
      <w:tr w:rsidR="00D8245F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31.05.2019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2ed77fcc367986ea1a7986c3c9b9f1cca091d039"/>
      <w:bookmarkStart w:id="2" w:name="1"/>
      <w:bookmarkEnd w:id="1"/>
      <w:bookmarkEnd w:id="2"/>
    </w:p>
    <w:sectPr w:rsidR="005A324E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888"/>
    <w:multiLevelType w:val="hybridMultilevel"/>
    <w:tmpl w:val="A66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0CE"/>
    <w:multiLevelType w:val="hybridMultilevel"/>
    <w:tmpl w:val="6B44AA96"/>
    <w:lvl w:ilvl="0" w:tplc="FCA03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4466D"/>
    <w:rsid w:val="00146DE7"/>
    <w:rsid w:val="00351C31"/>
    <w:rsid w:val="005048D1"/>
    <w:rsid w:val="00573987"/>
    <w:rsid w:val="005A324E"/>
    <w:rsid w:val="005A6B8D"/>
    <w:rsid w:val="00642C20"/>
    <w:rsid w:val="00667EC0"/>
    <w:rsid w:val="00700517"/>
    <w:rsid w:val="007307AD"/>
    <w:rsid w:val="007A4682"/>
    <w:rsid w:val="0084189E"/>
    <w:rsid w:val="008C29EE"/>
    <w:rsid w:val="00981522"/>
    <w:rsid w:val="00A25262"/>
    <w:rsid w:val="00B7346F"/>
    <w:rsid w:val="00BB3782"/>
    <w:rsid w:val="00BC2D4B"/>
    <w:rsid w:val="00BF2D5B"/>
    <w:rsid w:val="00C3791B"/>
    <w:rsid w:val="00CA115D"/>
    <w:rsid w:val="00D8245F"/>
    <w:rsid w:val="00DC4BDB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6A72-EEF9-4E34-BCDF-3E2E6AFF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2018-09-15T21:51:00Z</dcterms:created>
  <dcterms:modified xsi:type="dcterms:W3CDTF">2018-09-15T21:51:00Z</dcterms:modified>
</cp:coreProperties>
</file>