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4B" w:rsidRDefault="0005194B" w:rsidP="0005194B">
      <w:pPr>
        <w:jc w:val="center"/>
      </w:pPr>
      <w:r>
        <w:t>Муниципальное бюджетное общеобразовательное учреждение</w:t>
      </w:r>
    </w:p>
    <w:p w:rsidR="0005194B" w:rsidRDefault="0005194B" w:rsidP="0005194B">
      <w:pPr>
        <w:jc w:val="center"/>
      </w:pPr>
      <w:r>
        <w:t>«Средняя общеобразовательная школа №5»</w:t>
      </w:r>
    </w:p>
    <w:p w:rsidR="0005194B" w:rsidRDefault="0005194B" w:rsidP="0005194B">
      <w:pPr>
        <w:jc w:val="center"/>
      </w:pPr>
      <w:r>
        <w:t>городского округа Реутов</w:t>
      </w:r>
    </w:p>
    <w:p w:rsidR="0005194B" w:rsidRDefault="0005194B" w:rsidP="0005194B">
      <w:pPr>
        <w:jc w:val="center"/>
      </w:pPr>
      <w:r>
        <w:t>Московской области</w:t>
      </w:r>
    </w:p>
    <w:p w:rsidR="0005194B" w:rsidRDefault="0005194B" w:rsidP="0005194B">
      <w:pPr>
        <w:jc w:val="center"/>
      </w:pPr>
    </w:p>
    <w:p w:rsidR="0005194B" w:rsidRDefault="0005194B" w:rsidP="0005194B">
      <w:pPr>
        <w:ind w:left="5664"/>
        <w:jc w:val="right"/>
      </w:pPr>
      <w:r>
        <w:t xml:space="preserve">                                                                                  «УТВЕРЖДАЮ»</w:t>
      </w:r>
    </w:p>
    <w:p w:rsidR="0005194B" w:rsidRDefault="0005194B" w:rsidP="0005194B">
      <w:pPr>
        <w:jc w:val="right"/>
      </w:pPr>
      <w:r>
        <w:t xml:space="preserve">                                                                                          Директор МБОУ «СОШ №5»</w:t>
      </w:r>
    </w:p>
    <w:p w:rsidR="0005194B" w:rsidRDefault="0005194B" w:rsidP="0005194B">
      <w:pPr>
        <w:ind w:left="5664"/>
        <w:jc w:val="right"/>
      </w:pPr>
      <w:r>
        <w:t>____________И.К. Евдокимова</w:t>
      </w:r>
    </w:p>
    <w:p w:rsidR="0005194B" w:rsidRDefault="0005194B" w:rsidP="0005194B">
      <w:pPr>
        <w:ind w:left="5664"/>
        <w:jc w:val="right"/>
      </w:pPr>
      <w:r>
        <w:t xml:space="preserve">   «_____» ________2018 г. </w:t>
      </w: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Default="0005194B" w:rsidP="0005194B">
      <w:pPr>
        <w:ind w:left="5664"/>
        <w:jc w:val="right"/>
      </w:pPr>
    </w:p>
    <w:p w:rsidR="0005194B" w:rsidRPr="0005194B" w:rsidRDefault="0047590C" w:rsidP="0005194B">
      <w:r>
        <w:rPr>
          <w:sz w:val="28"/>
          <w:szCs w:val="28"/>
        </w:rPr>
        <w:t xml:space="preserve">                                                 </w:t>
      </w:r>
      <w:r w:rsidR="0005194B" w:rsidRPr="00834440">
        <w:rPr>
          <w:sz w:val="28"/>
          <w:szCs w:val="28"/>
        </w:rPr>
        <w:t xml:space="preserve">Рабочая </w:t>
      </w:r>
      <w:r w:rsidR="0005194B">
        <w:rPr>
          <w:sz w:val="28"/>
          <w:szCs w:val="28"/>
        </w:rPr>
        <w:t>пр</w:t>
      </w:r>
      <w:r>
        <w:rPr>
          <w:sz w:val="28"/>
          <w:szCs w:val="28"/>
        </w:rPr>
        <w:t>ограмма учителя  Мусаевой Б.К</w:t>
      </w:r>
      <w:r w:rsidR="0005194B" w:rsidRPr="00834440">
        <w:rPr>
          <w:sz w:val="28"/>
          <w:szCs w:val="28"/>
        </w:rPr>
        <w:t>.</w:t>
      </w:r>
    </w:p>
    <w:p w:rsidR="0005194B" w:rsidRPr="00834440" w:rsidRDefault="0047590C" w:rsidP="000519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5194B" w:rsidRPr="00834440">
        <w:rPr>
          <w:sz w:val="28"/>
          <w:szCs w:val="28"/>
        </w:rPr>
        <w:t xml:space="preserve">по </w:t>
      </w:r>
      <w:r w:rsidR="0005194B">
        <w:rPr>
          <w:color w:val="000000"/>
          <w:sz w:val="28"/>
          <w:szCs w:val="28"/>
        </w:rPr>
        <w:t>изобразительному искусству</w:t>
      </w:r>
      <w:r w:rsidR="0005194B">
        <w:rPr>
          <w:sz w:val="28"/>
          <w:szCs w:val="28"/>
        </w:rPr>
        <w:t>, 2</w:t>
      </w:r>
      <w:r>
        <w:rPr>
          <w:sz w:val="28"/>
          <w:szCs w:val="28"/>
        </w:rPr>
        <w:t xml:space="preserve"> «</w:t>
      </w:r>
      <w:r w:rsidR="0005194B">
        <w:rPr>
          <w:sz w:val="28"/>
          <w:szCs w:val="28"/>
        </w:rPr>
        <w:t xml:space="preserve"> </w:t>
      </w:r>
      <w:r>
        <w:rPr>
          <w:sz w:val="28"/>
          <w:szCs w:val="28"/>
        </w:rPr>
        <w:t>А»</w:t>
      </w:r>
      <w:r w:rsidR="0005194B" w:rsidRPr="00834440">
        <w:rPr>
          <w:sz w:val="28"/>
          <w:szCs w:val="28"/>
        </w:rPr>
        <w:t xml:space="preserve"> класс.</w:t>
      </w:r>
    </w:p>
    <w:p w:rsidR="0005194B" w:rsidRDefault="0005194B" w:rsidP="0005194B">
      <w:pPr>
        <w:rPr>
          <w:sz w:val="28"/>
          <w:szCs w:val="28"/>
        </w:rPr>
      </w:pPr>
    </w:p>
    <w:p w:rsidR="0005194B" w:rsidRDefault="0005194B" w:rsidP="0005194B">
      <w:pPr>
        <w:sectPr w:rsidR="0005194B" w:rsidSect="00380C96">
          <w:footerReference w:type="default" r:id="rId7"/>
          <w:pgSz w:w="16839" w:h="11907" w:code="9"/>
          <w:pgMar w:top="1127" w:right="846" w:bottom="631" w:left="1440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                                                                 (базовый </w:t>
      </w:r>
      <w:r w:rsidRPr="00834440">
        <w:rPr>
          <w:sz w:val="28"/>
          <w:szCs w:val="28"/>
        </w:rPr>
        <w:t>уровень)</w:t>
      </w:r>
    </w:p>
    <w:p w:rsidR="0005194B" w:rsidRDefault="0005194B" w:rsidP="0005194B">
      <w:pPr>
        <w:tabs>
          <w:tab w:val="left" w:pos="709"/>
        </w:tabs>
        <w:ind w:left="709" w:hanging="709"/>
        <w:jc w:val="center"/>
        <w:rPr>
          <w:b/>
        </w:rPr>
      </w:pPr>
      <w:r w:rsidRPr="00713CB1">
        <w:rPr>
          <w:b/>
        </w:rPr>
        <w:lastRenderedPageBreak/>
        <w:t>ПОЯСНИТЕЛЬНАЯ ЗАПИСКА</w:t>
      </w:r>
    </w:p>
    <w:p w:rsidR="00561E02" w:rsidRPr="00713CB1" w:rsidRDefault="00561E02" w:rsidP="0005194B">
      <w:pPr>
        <w:tabs>
          <w:tab w:val="left" w:pos="709"/>
        </w:tabs>
        <w:ind w:left="709" w:hanging="709"/>
        <w:jc w:val="center"/>
        <w:rPr>
          <w:b/>
        </w:rPr>
      </w:pPr>
    </w:p>
    <w:p w:rsidR="0005194B" w:rsidRPr="00713CB1" w:rsidRDefault="0005194B" w:rsidP="0005194B">
      <w:pPr>
        <w:ind w:left="709" w:hanging="709"/>
        <w:jc w:val="center"/>
        <w:rPr>
          <w:b/>
        </w:rPr>
      </w:pPr>
    </w:p>
    <w:p w:rsidR="0005194B" w:rsidRDefault="0005194B" w:rsidP="0005194B">
      <w:pPr>
        <w:jc w:val="both"/>
      </w:pPr>
      <w:r w:rsidRPr="00713CB1">
        <w:t>Рабочая программа учебн</w:t>
      </w:r>
      <w:r>
        <w:t>ого курса «</w:t>
      </w:r>
      <w:r w:rsidR="005E3C3B" w:rsidRPr="00C87E56">
        <w:t>Изобразительное искусство</w:t>
      </w:r>
      <w:r>
        <w:t>» для 2 класса</w:t>
      </w:r>
      <w:r w:rsidRPr="00713CB1">
        <w:t xml:space="preserve"> составлена</w:t>
      </w:r>
      <w:r w:rsidR="0047590C">
        <w:t xml:space="preserve"> учителем Мусаевой Б.К.</w:t>
      </w:r>
      <w:r w:rsidRPr="00713CB1">
        <w:t xml:space="preserve"> на основе следующих нормативно-правовых документов:</w:t>
      </w:r>
    </w:p>
    <w:p w:rsidR="00561E02" w:rsidRDefault="00561E02" w:rsidP="0005194B">
      <w:pPr>
        <w:jc w:val="both"/>
      </w:pPr>
      <w:r>
        <w:t>Устав МБОУ СОШ №5 г.Реутов.</w:t>
      </w:r>
    </w:p>
    <w:p w:rsidR="00561E02" w:rsidRDefault="00561E02" w:rsidP="0005194B">
      <w:pPr>
        <w:jc w:val="both"/>
      </w:pPr>
      <w:r>
        <w:t>Основная образовательная программа НОО МБОУ СОШ №5 г.Реутов.</w:t>
      </w:r>
    </w:p>
    <w:p w:rsidR="0005194B" w:rsidRDefault="00561E02" w:rsidP="0005194B">
      <w:pPr>
        <w:jc w:val="both"/>
      </w:pPr>
      <w:r>
        <w:t>.Рабочая программа</w:t>
      </w:r>
      <w:r w:rsidR="0005194B">
        <w:t xml:space="preserve"> учебного курса «</w:t>
      </w:r>
      <w:r w:rsidR="005E3C3B" w:rsidRPr="00C87E56">
        <w:t>Изобразительное искусство</w:t>
      </w:r>
      <w:r w:rsidR="0005194B">
        <w:t>» на уровень начального общего образования МБОУ  СОШ №5 г.Реутова.</w:t>
      </w:r>
    </w:p>
    <w:p w:rsidR="0005194B" w:rsidRDefault="00561E02" w:rsidP="0005194B">
      <w:r>
        <w:t>Календарный учебный график</w:t>
      </w:r>
      <w:r w:rsidR="0005194B">
        <w:t xml:space="preserve"> на 2018-2019 учебный год.</w:t>
      </w:r>
    </w:p>
    <w:p w:rsidR="003B1DBC" w:rsidRDefault="003B1DBC" w:rsidP="0005194B">
      <w:r>
        <w:t>.</w:t>
      </w:r>
    </w:p>
    <w:p w:rsidR="005E3C3B" w:rsidRDefault="005E3C3B" w:rsidP="005E3C3B">
      <w:pPr>
        <w:pStyle w:val="a6"/>
        <w:spacing w:before="100" w:beforeAutospacing="1" w:after="100" w:afterAutospacing="1" w:line="276" w:lineRule="auto"/>
        <w:ind w:left="1080" w:firstLine="0"/>
        <w:rPr>
          <w:lang w:val="ru-RU"/>
        </w:rPr>
      </w:pPr>
      <w:r w:rsidRPr="00B148E9">
        <w:rPr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B148E9">
        <w:rPr>
          <w:lang w:val="ru-RU"/>
        </w:rPr>
        <w:softHyphen/>
        <w:t>ния интеллектуальной и духовной деятельности растущей личности.</w:t>
      </w:r>
    </w:p>
    <w:p w:rsidR="005E3C3B" w:rsidRDefault="005E3C3B" w:rsidP="005E3C3B">
      <w:pPr>
        <w:pStyle w:val="a6"/>
        <w:spacing w:before="100" w:beforeAutospacing="1" w:after="100" w:afterAutospacing="1" w:line="276" w:lineRule="auto"/>
        <w:ind w:left="1080" w:firstLine="0"/>
        <w:rPr>
          <w:lang w:val="ru-RU"/>
        </w:rPr>
      </w:pPr>
    </w:p>
    <w:p w:rsidR="005E3C3B" w:rsidRDefault="005E3C3B" w:rsidP="005E3C3B">
      <w:pPr>
        <w:pStyle w:val="a6"/>
        <w:spacing w:before="100" w:beforeAutospacing="1" w:after="100" w:afterAutospacing="1" w:line="276" w:lineRule="auto"/>
        <w:ind w:left="1080" w:firstLine="0"/>
        <w:rPr>
          <w:lang w:val="ru-RU"/>
        </w:rPr>
      </w:pPr>
      <w:r w:rsidRPr="00B148E9">
        <w:rPr>
          <w:rStyle w:val="a5"/>
          <w:lang w:val="ru-RU"/>
        </w:rPr>
        <w:t xml:space="preserve">Цель </w:t>
      </w:r>
      <w:r>
        <w:rPr>
          <w:rStyle w:val="a5"/>
          <w:lang w:val="ru-RU"/>
        </w:rPr>
        <w:t xml:space="preserve">программы </w:t>
      </w:r>
      <w:r w:rsidRPr="00B148E9">
        <w:rPr>
          <w:lang w:val="ru-RU"/>
        </w:rPr>
        <w:t>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</w:t>
      </w:r>
      <w:r>
        <w:rPr>
          <w:lang w:val="ru-RU"/>
        </w:rPr>
        <w:t>.</w:t>
      </w:r>
    </w:p>
    <w:p w:rsidR="005E3C3B" w:rsidRDefault="005E3C3B" w:rsidP="005E3C3B">
      <w:pPr>
        <w:pStyle w:val="a6"/>
        <w:spacing w:before="100" w:beforeAutospacing="1" w:after="100" w:afterAutospacing="1"/>
        <w:ind w:left="1080" w:firstLine="0"/>
        <w:rPr>
          <w:lang w:val="ru-RU" w:eastAsia="ru-RU"/>
        </w:rPr>
      </w:pPr>
    </w:p>
    <w:p w:rsidR="005E3C3B" w:rsidRPr="00B148E9" w:rsidRDefault="005E3C3B" w:rsidP="005E3C3B">
      <w:pPr>
        <w:spacing w:before="100" w:beforeAutospacing="1" w:after="100" w:afterAutospacing="1"/>
      </w:pPr>
      <w:r w:rsidRPr="00B148E9">
        <w:rPr>
          <w:b/>
          <w:bCs/>
        </w:rPr>
        <w:t>Задачи пр</w:t>
      </w:r>
      <w:r>
        <w:rPr>
          <w:b/>
          <w:bCs/>
        </w:rPr>
        <w:t>ограммы</w:t>
      </w:r>
      <w:r w:rsidRPr="00B148E9">
        <w:t>: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- формирование у учащихся нравственно-этической отзывчивости на прекрасное и безобразное в жизни и в искусстве;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- формирование художественно-творческой активности школьника;</w:t>
      </w:r>
    </w:p>
    <w:p w:rsidR="005E3C3B" w:rsidRPr="00404F0F" w:rsidRDefault="005E3C3B" w:rsidP="005E3C3B">
      <w:pPr>
        <w:spacing w:before="100" w:beforeAutospacing="1" w:after="100" w:afterAutospacing="1"/>
      </w:pPr>
      <w:r w:rsidRPr="00B148E9"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5E3C3B" w:rsidRDefault="005E3C3B" w:rsidP="005E3C3B">
      <w:pPr>
        <w:autoSpaceDE w:val="0"/>
        <w:autoSpaceDN w:val="0"/>
        <w:adjustRightInd w:val="0"/>
      </w:pPr>
      <w:r w:rsidRPr="00404F0F">
        <w:t>-  совершенствование эмоционально-образного восприятия произведений искусства и окружающего мира;</w:t>
      </w:r>
    </w:p>
    <w:p w:rsidR="005E3C3B" w:rsidRPr="00404F0F" w:rsidRDefault="005E3C3B" w:rsidP="005E3C3B">
      <w:pPr>
        <w:autoSpaceDE w:val="0"/>
        <w:autoSpaceDN w:val="0"/>
        <w:adjustRightInd w:val="0"/>
      </w:pPr>
    </w:p>
    <w:p w:rsidR="005E3C3B" w:rsidRPr="00404F0F" w:rsidRDefault="005E3C3B" w:rsidP="005E3C3B">
      <w:pPr>
        <w:autoSpaceDE w:val="0"/>
        <w:autoSpaceDN w:val="0"/>
        <w:adjustRightInd w:val="0"/>
      </w:pPr>
      <w:r w:rsidRPr="00404F0F">
        <w:t>- развитие способности видеть проявление художественной культуры в реальной жизни (музеи, архитектура, дизайн и др.);</w:t>
      </w:r>
    </w:p>
    <w:p w:rsidR="005E3C3B" w:rsidRPr="00B148E9" w:rsidRDefault="005E3C3B" w:rsidP="005E3C3B">
      <w:pPr>
        <w:spacing w:before="100" w:beforeAutospacing="1" w:after="100" w:afterAutospacing="1"/>
      </w:pPr>
      <w:r w:rsidRPr="00404F0F">
        <w:t>- формирование навыков работы с различными художественными материалами.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lastRenderedPageBreak/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 xml:space="preserve">—  </w:t>
      </w:r>
      <w:r w:rsidRPr="00B148E9">
        <w:rPr>
          <w:i/>
          <w:iCs/>
        </w:rPr>
        <w:t>изобразительная художественная деятельность;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rPr>
          <w:i/>
          <w:iCs/>
        </w:rPr>
        <w:t>—  декоративная художественная деятельность;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rPr>
          <w:i/>
          <w:iCs/>
        </w:rPr>
        <w:t>—  конструктивная художественная деятельность.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Особым видом деятельности учащихся является выполнение творческих проектов и презентаций.    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lastRenderedPageBreak/>
        <w:t>Развитие художественно-образного мышления учащихся строится на единстве двух его основ:</w:t>
      </w:r>
      <w:r w:rsidRPr="00B148E9">
        <w:rPr>
          <w:i/>
          <w:iCs/>
        </w:rPr>
        <w:t xml:space="preserve"> развитие наблюдательности</w:t>
      </w:r>
      <w:r w:rsidRPr="00B148E9">
        <w:t xml:space="preserve">, т.е. умения вглядываться в явления жизни, и </w:t>
      </w:r>
      <w:r w:rsidRPr="00B148E9">
        <w:rPr>
          <w:i/>
          <w:iCs/>
        </w:rPr>
        <w:t>развитие фантазии</w:t>
      </w:r>
      <w:r w:rsidRPr="00B148E9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E3C3B" w:rsidRPr="00B148E9" w:rsidRDefault="005E3C3B" w:rsidP="005E3C3B">
      <w:pPr>
        <w:spacing w:before="100" w:beforeAutospacing="1" w:after="100" w:afterAutospacing="1"/>
      </w:pPr>
      <w:r w:rsidRPr="00B148E9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E3C3B" w:rsidRPr="00404F0F" w:rsidRDefault="005E3C3B" w:rsidP="005E3C3B">
      <w:pPr>
        <w:spacing w:before="100" w:beforeAutospacing="1" w:after="100" w:afterAutospacing="1"/>
      </w:pPr>
      <w:r w:rsidRPr="00B148E9"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  </w:t>
      </w:r>
    </w:p>
    <w:p w:rsidR="00380C96" w:rsidRDefault="005E3C3B" w:rsidP="0005194B">
      <w:pPr>
        <w:ind w:left="5664"/>
        <w:jc w:val="both"/>
        <w:rPr>
          <w:b/>
          <w:spacing w:val="-8"/>
        </w:rPr>
      </w:pPr>
      <w:r w:rsidRPr="00E55BFE">
        <w:rPr>
          <w:b/>
          <w:spacing w:val="-8"/>
        </w:rPr>
        <w:t>Место учебного предмета  в учебном плане</w:t>
      </w:r>
    </w:p>
    <w:p w:rsidR="005E3C3B" w:rsidRPr="00561E02" w:rsidRDefault="005E3C3B" w:rsidP="00561E02">
      <w:pPr>
        <w:shd w:val="clear" w:color="auto" w:fill="FFFFFF"/>
        <w:ind w:right="5"/>
        <w:jc w:val="both"/>
        <w:rPr>
          <w:b/>
          <w:spacing w:val="-8"/>
        </w:rPr>
      </w:pPr>
      <w:r w:rsidRPr="00E55BFE">
        <w:rPr>
          <w:spacing w:val="-8"/>
        </w:rPr>
        <w:t>На изучение предмета отводится 1 ч в  неделю</w:t>
      </w:r>
      <w:r w:rsidR="00561E02">
        <w:rPr>
          <w:b/>
          <w:spacing w:val="-8"/>
        </w:rPr>
        <w:t xml:space="preserve">, </w:t>
      </w:r>
      <w:r w:rsidRPr="00404F0F">
        <w:rPr>
          <w:b/>
          <w:spacing w:val="-8"/>
        </w:rPr>
        <w:t>34 ч в</w:t>
      </w:r>
      <w:r w:rsidR="00561E02">
        <w:rPr>
          <w:spacing w:val="-8"/>
        </w:rPr>
        <w:t xml:space="preserve"> год </w:t>
      </w:r>
      <w:r w:rsidRPr="00E55BFE">
        <w:rPr>
          <w:spacing w:val="-8"/>
        </w:rPr>
        <w:t xml:space="preserve">. </w:t>
      </w:r>
    </w:p>
    <w:p w:rsidR="005E3C3B" w:rsidRDefault="005E3C3B" w:rsidP="005E3C3B">
      <w:pPr>
        <w:autoSpaceDE w:val="0"/>
        <w:autoSpaceDN w:val="0"/>
        <w:adjustRightInd w:val="0"/>
        <w:spacing w:line="264" w:lineRule="auto"/>
        <w:ind w:firstLine="360"/>
        <w:jc w:val="center"/>
        <w:rPr>
          <w:spacing w:val="-8"/>
        </w:rPr>
      </w:pPr>
    </w:p>
    <w:p w:rsidR="005E3C3B" w:rsidRPr="007A414A" w:rsidRDefault="005E3C3B" w:rsidP="005E3C3B">
      <w:pPr>
        <w:autoSpaceDE w:val="0"/>
        <w:autoSpaceDN w:val="0"/>
        <w:adjustRightInd w:val="0"/>
        <w:spacing w:line="264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7A414A">
        <w:rPr>
          <w:rFonts w:eastAsia="Calibri"/>
          <w:b/>
          <w:sz w:val="28"/>
          <w:szCs w:val="28"/>
        </w:rPr>
        <w:t>Характеристика  класса.</w:t>
      </w:r>
    </w:p>
    <w:p w:rsidR="005E3C3B" w:rsidRPr="00880042" w:rsidRDefault="005E3C3B" w:rsidP="005E3C3B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t xml:space="preserve">Во  2 </w:t>
      </w:r>
      <w:r w:rsidR="0047590C">
        <w:t>«А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в  содержании.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5E3C3B" w:rsidRPr="00880042" w:rsidRDefault="005E3C3B" w:rsidP="005E3C3B">
      <w:pPr>
        <w:pStyle w:val="a8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 познавательного интереса (13</w:t>
      </w:r>
      <w:r w:rsidRPr="00880042">
        <w:rPr>
          <w:color w:val="000000"/>
        </w:rPr>
        <w:t xml:space="preserve"> человек).</w:t>
      </w:r>
    </w:p>
    <w:p w:rsidR="005E3C3B" w:rsidRPr="00880042" w:rsidRDefault="005E3C3B" w:rsidP="005E3C3B">
      <w:pPr>
        <w:pStyle w:val="a8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5E3C3B" w:rsidRPr="00880042" w:rsidRDefault="005E3C3B" w:rsidP="005E3C3B">
      <w:pPr>
        <w:pStyle w:val="a8"/>
        <w:numPr>
          <w:ilvl w:val="0"/>
          <w:numId w:val="1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E3C3B" w:rsidRDefault="005E3C3B" w:rsidP="005E3C3B">
      <w:pPr>
        <w:shd w:val="clear" w:color="auto" w:fill="FFFFFF"/>
        <w:ind w:right="5"/>
        <w:jc w:val="both"/>
        <w:rPr>
          <w:spacing w:val="-8"/>
        </w:rPr>
      </w:pPr>
    </w:p>
    <w:p w:rsidR="005E3C3B" w:rsidRDefault="005E3C3B" w:rsidP="005E3C3B">
      <w:pPr>
        <w:shd w:val="clear" w:color="auto" w:fill="FFFFFF"/>
        <w:ind w:right="5"/>
        <w:jc w:val="both"/>
        <w:rPr>
          <w:spacing w:val="-8"/>
        </w:rPr>
      </w:pPr>
    </w:p>
    <w:p w:rsidR="00D648BF" w:rsidRDefault="00D648BF" w:rsidP="005E3C3B">
      <w:pPr>
        <w:shd w:val="clear" w:color="auto" w:fill="FFFFFF"/>
        <w:ind w:right="5"/>
        <w:jc w:val="both"/>
        <w:rPr>
          <w:spacing w:val="-8"/>
        </w:rPr>
      </w:pPr>
    </w:p>
    <w:p w:rsidR="00D648BF" w:rsidRDefault="00561E02" w:rsidP="00561E02">
      <w:pPr>
        <w:shd w:val="clear" w:color="auto" w:fill="FFFFFF"/>
        <w:ind w:right="5"/>
        <w:jc w:val="center"/>
        <w:rPr>
          <w:spacing w:val="-8"/>
        </w:rPr>
      </w:pPr>
      <w:r w:rsidRPr="007563AF">
        <w:rPr>
          <w:b/>
          <w:color w:val="000000"/>
          <w:lang w:bidi="th-TH"/>
        </w:rPr>
        <w:t>Планируемые результаты освоения учебного предмета</w:t>
      </w:r>
    </w:p>
    <w:p w:rsidR="00D648BF" w:rsidRDefault="00D648BF" w:rsidP="005E3C3B">
      <w:pPr>
        <w:shd w:val="clear" w:color="auto" w:fill="FFFFFF"/>
        <w:ind w:right="5"/>
        <w:jc w:val="both"/>
        <w:rPr>
          <w:spacing w:val="-8"/>
        </w:rPr>
      </w:pPr>
    </w:p>
    <w:p w:rsidR="00942DA9" w:rsidRPr="00BB13B8" w:rsidRDefault="00942DA9" w:rsidP="00942DA9">
      <w:pPr>
        <w:shd w:val="clear" w:color="auto" w:fill="FFFFFF"/>
        <w:rPr>
          <w:b/>
          <w:i/>
          <w:iCs/>
          <w:color w:val="000000"/>
        </w:rPr>
      </w:pPr>
      <w:r w:rsidRPr="00BB13B8">
        <w:rPr>
          <w:b/>
          <w:i/>
          <w:iCs/>
          <w:color w:val="000000"/>
        </w:rPr>
        <w:t>Личностные результаты</w:t>
      </w:r>
    </w:p>
    <w:p w:rsidR="00942DA9" w:rsidRPr="00BB13B8" w:rsidRDefault="00942DA9" w:rsidP="00942DA9">
      <w:pPr>
        <w:shd w:val="clear" w:color="auto" w:fill="FFFFFF"/>
        <w:rPr>
          <w:color w:val="000000"/>
        </w:rPr>
      </w:pPr>
      <w:r w:rsidRPr="00BB13B8">
        <w:rPr>
          <w:color w:val="000000"/>
        </w:rPr>
        <w:t>Обучающийся получит возможность для формирования следующих </w:t>
      </w:r>
      <w:r w:rsidRPr="00BB13B8">
        <w:rPr>
          <w:b/>
          <w:bCs/>
          <w:color w:val="000000"/>
        </w:rPr>
        <w:t>личностных УУД</w:t>
      </w:r>
      <w:r w:rsidRPr="00BB13B8">
        <w:rPr>
          <w:color w:val="000000"/>
        </w:rPr>
        <w:t>: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положительно относится  к урокам изобразительного искусства.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познавательной мотивации к изобразительному искусству;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чувства уважения к народным художественным традициям России;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внимательного отношения к красоте окружающего мира, к произведениям искусства;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эмоционально-ценностного отношения к произведениям искусства и изображаемой действительности.</w:t>
      </w:r>
    </w:p>
    <w:p w:rsidR="00942DA9" w:rsidRPr="00BB13B8" w:rsidRDefault="00942DA9" w:rsidP="00942DA9">
      <w:pPr>
        <w:shd w:val="clear" w:color="auto" w:fill="FFFFFF"/>
        <w:rPr>
          <w:b/>
          <w:i/>
          <w:iCs/>
          <w:color w:val="000000"/>
        </w:rPr>
      </w:pPr>
      <w:r w:rsidRPr="00BB13B8">
        <w:rPr>
          <w:b/>
          <w:i/>
          <w:iCs/>
          <w:color w:val="000000"/>
        </w:rPr>
        <w:t>Метапредметные результаты</w:t>
      </w:r>
    </w:p>
    <w:p w:rsidR="00942DA9" w:rsidRPr="00BB13B8" w:rsidRDefault="00942DA9" w:rsidP="00942DA9">
      <w:pPr>
        <w:shd w:val="clear" w:color="auto" w:fill="FFFFFF"/>
        <w:rPr>
          <w:b/>
          <w:i/>
          <w:iCs/>
          <w:color w:val="000000"/>
        </w:rPr>
      </w:pPr>
      <w:r>
        <w:rPr>
          <w:color w:val="000000"/>
        </w:rPr>
        <w:t>Обучающийся  научит</w:t>
      </w:r>
      <w:r w:rsidRPr="00BB13B8">
        <w:rPr>
          <w:color w:val="000000"/>
        </w:rPr>
        <w:t>ся:</w:t>
      </w:r>
    </w:p>
    <w:p w:rsidR="00942DA9" w:rsidRPr="00BB13B8" w:rsidRDefault="00942DA9" w:rsidP="00942DA9">
      <w:pPr>
        <w:shd w:val="clear" w:color="auto" w:fill="FFFFFF"/>
        <w:rPr>
          <w:iCs/>
          <w:color w:val="000000"/>
        </w:rPr>
      </w:pPr>
      <w:r w:rsidRPr="00BB13B8">
        <w:rPr>
          <w:iCs/>
          <w:color w:val="000000"/>
        </w:rPr>
        <w:t>РЕГУЛЯТИВНЫЕ УУД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адекватно воспринимать содержательную оценку своей работы учителем;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выполнять работу по заданной инструкции;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использовать изученные приёмы работы красками;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вносить коррективы в свою работу;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понимать цель выполняемых действий,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адекватно оценивать правильность выполнения задания;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анализировать результаты собственной и коллективной работы по заданным критериям;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решать творческую задачу, используя известные средства;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включаться в самостоятельную творческую деятельность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rFonts w:eastAsia="SchoolBookC"/>
        </w:rPr>
        <w:t>(изобразительную, декоративную и конструктивную).</w:t>
      </w:r>
    </w:p>
    <w:p w:rsidR="00942DA9" w:rsidRPr="00BB13B8" w:rsidRDefault="00942DA9" w:rsidP="00942DA9">
      <w:pPr>
        <w:shd w:val="clear" w:color="auto" w:fill="FFFFFF"/>
        <w:rPr>
          <w:color w:val="000000"/>
        </w:rPr>
      </w:pPr>
      <w:r w:rsidRPr="00BB13B8">
        <w:rPr>
          <w:color w:val="000000"/>
        </w:rPr>
        <w:t>ПОЗНАВАТЕЛЬНЫЕ УУД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«читать» условные знаки, данные в учебнике;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находить нужную информацию в словарях учебника;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вести поиск при составлении коллекций картинок, открыток;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различать цвета и их оттенки,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соотносить объекты дизайна с определённой геометрической формой.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различать формы в объектах дизайна и архитектуры;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сравнивать изображения персонажей в картинах разных художников;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характеризовать персонажей произведения искусства;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группировать произведения народных промыслов по их характерным особенностям;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конструировать объекты дизайна.</w:t>
      </w:r>
    </w:p>
    <w:p w:rsidR="00942DA9" w:rsidRPr="00942DA9" w:rsidRDefault="00942DA9" w:rsidP="00942DA9">
      <w:pPr>
        <w:pStyle w:val="a6"/>
        <w:shd w:val="clear" w:color="auto" w:fill="FFFFFF"/>
        <w:ind w:left="0"/>
        <w:rPr>
          <w:color w:val="000000"/>
          <w:lang w:val="ru-RU" w:eastAsia="ru-RU"/>
        </w:rPr>
      </w:pPr>
      <w:r w:rsidRPr="00942DA9">
        <w:rPr>
          <w:color w:val="000000"/>
          <w:lang w:val="ru-RU" w:eastAsia="ru-RU"/>
        </w:rPr>
        <w:lastRenderedPageBreak/>
        <w:t>КОММУНИКАТИВНЫЕ УУД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отвечать на вопросы, задавать вопросы для уточнения непонятного;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комментировать последовательность действий;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выслушивать друг друга, договариваться, работая в паре;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участвовать в коллективном обсуждении;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выполнять совместные действия со сверстниками и взрослыми при реализации творческой работы.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выражать собственное эмоциональное отношение к изображаемому;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быть терпимыми к другим мнениям, учитывать их в совместной работе;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договариваться и приходить к общему решению, работая в паре;</w:t>
      </w:r>
    </w:p>
    <w:p w:rsidR="00942DA9" w:rsidRPr="00BB13B8" w:rsidRDefault="00942DA9" w:rsidP="00942DA9">
      <w:pPr>
        <w:autoSpaceDE w:val="0"/>
        <w:autoSpaceDN w:val="0"/>
        <w:adjustRightInd w:val="0"/>
        <w:rPr>
          <w:rFonts w:eastAsia="SchoolBookC"/>
        </w:rPr>
      </w:pPr>
      <w:r w:rsidRPr="00BB13B8">
        <w:rPr>
          <w:b/>
          <w:bCs/>
        </w:rPr>
        <w:t xml:space="preserve">· </w:t>
      </w:r>
      <w:r w:rsidRPr="00BB13B8">
        <w:rPr>
          <w:rFonts w:eastAsia="SchoolBookC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42DA9" w:rsidRPr="00BB13B8" w:rsidRDefault="00942DA9" w:rsidP="00942DA9">
      <w:pPr>
        <w:shd w:val="clear" w:color="auto" w:fill="FFFFFF"/>
        <w:rPr>
          <w:b/>
          <w:color w:val="000000"/>
        </w:rPr>
      </w:pPr>
      <w:r w:rsidRPr="00BB13B8">
        <w:rPr>
          <w:b/>
          <w:i/>
          <w:iCs/>
          <w:color w:val="000000"/>
        </w:rPr>
        <w:t>Предметные результаты</w:t>
      </w:r>
    </w:p>
    <w:p w:rsidR="00942DA9" w:rsidRPr="00BB13B8" w:rsidRDefault="00942DA9" w:rsidP="00942DA9">
      <w:pPr>
        <w:shd w:val="clear" w:color="auto" w:fill="FFFFFF"/>
        <w:rPr>
          <w:color w:val="000000"/>
        </w:rPr>
      </w:pPr>
      <w:r w:rsidRPr="00BB13B8">
        <w:rPr>
          <w:color w:val="000000"/>
        </w:rPr>
        <w:t>ОБЩИЕ ПРЕДМЕТНЫЕ РЕЗУЛЬТАТЫ ОСВОЕНИЯ ПРОГРАММЫ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называть основные жанры и виды художественных произведений изобразительного искусства;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называть некоторые известные центры народных художественных ремесел России;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называть ведущие художественные музеи России;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различать основные и составные, теплые и холодные цвета;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узнавать отдельные произведения выдающихся отечественных и зарубежных художников; называть их авторов;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использовать художественные материалы (гуашь, цветные карандаши, акварель, бумага);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942DA9" w:rsidRPr="00BB13B8" w:rsidRDefault="00942DA9" w:rsidP="00942DA9">
      <w:pPr>
        <w:numPr>
          <w:ilvl w:val="0"/>
          <w:numId w:val="2"/>
        </w:numPr>
        <w:tabs>
          <w:tab w:val="clear" w:pos="1788"/>
          <w:tab w:val="num" w:pos="426"/>
        </w:tabs>
        <w:ind w:left="426" w:hanging="284"/>
      </w:pPr>
      <w:r w:rsidRPr="00BB13B8">
        <w:t>использовать приобретенные знания и умения в практической деятельности и повседневной жизни:</w:t>
      </w:r>
    </w:p>
    <w:p w:rsidR="00D648BF" w:rsidRDefault="00D648BF" w:rsidP="005E3C3B">
      <w:pPr>
        <w:shd w:val="clear" w:color="auto" w:fill="FFFFFF"/>
        <w:ind w:right="5"/>
        <w:jc w:val="both"/>
        <w:rPr>
          <w:spacing w:val="-8"/>
        </w:rPr>
      </w:pPr>
    </w:p>
    <w:p w:rsidR="005E3C3B" w:rsidRDefault="005E3C3B" w:rsidP="005E3C3B">
      <w:pPr>
        <w:shd w:val="clear" w:color="auto" w:fill="FFFFFF"/>
        <w:ind w:right="5" w:firstLine="720"/>
        <w:jc w:val="both"/>
        <w:rPr>
          <w:spacing w:val="-8"/>
        </w:rPr>
      </w:pPr>
    </w:p>
    <w:p w:rsidR="00D648BF" w:rsidRDefault="00D648BF" w:rsidP="00D648B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93923" w:rsidRPr="0078090D" w:rsidRDefault="00561E02" w:rsidP="00A93923">
      <w:pPr>
        <w:pStyle w:val="a9"/>
        <w:jc w:val="center"/>
        <w:rPr>
          <w:b/>
        </w:rPr>
      </w:pPr>
      <w:r>
        <w:rPr>
          <w:b/>
          <w:sz w:val="28"/>
          <w:szCs w:val="28"/>
        </w:rPr>
        <w:t>СОДЕРЖАНИЕ  УЧЕБНОГО ПРЕДМЕТА</w:t>
      </w:r>
      <w:bookmarkStart w:id="0" w:name="_GoBack"/>
      <w:bookmarkEnd w:id="0"/>
    </w:p>
    <w:p w:rsidR="00A93923" w:rsidRPr="00194643" w:rsidRDefault="00A93923" w:rsidP="00A93923">
      <w:pPr>
        <w:pStyle w:val="Style8"/>
        <w:widowControl/>
        <w:spacing w:before="115" w:line="240" w:lineRule="auto"/>
        <w:contextualSpacing/>
        <w:rPr>
          <w:rStyle w:val="FontStyle102"/>
          <w:rFonts w:ascii="Times New Roman" w:hAnsi="Times New Roman"/>
        </w:rPr>
      </w:pPr>
      <w:r w:rsidRPr="00194643">
        <w:rPr>
          <w:rStyle w:val="FontStyle102"/>
          <w:rFonts w:ascii="Times New Roman" w:hAnsi="Times New Roman"/>
        </w:rPr>
        <w:t>2 КЛАСС</w:t>
      </w:r>
    </w:p>
    <w:p w:rsidR="00A93923" w:rsidRPr="00194643" w:rsidRDefault="00A93923" w:rsidP="00A93923">
      <w:pPr>
        <w:pStyle w:val="Style8"/>
        <w:widowControl/>
        <w:spacing w:before="115" w:line="240" w:lineRule="auto"/>
        <w:contextualSpacing/>
        <w:rPr>
          <w:rStyle w:val="FontStyle137"/>
        </w:rPr>
      </w:pPr>
      <w:r w:rsidRPr="00194643">
        <w:rPr>
          <w:rStyle w:val="FontStyle102"/>
          <w:rFonts w:ascii="Times New Roman" w:hAnsi="Times New Roman"/>
        </w:rPr>
        <w:t>«ИСКУССТВО И ТЫ»</w:t>
      </w:r>
    </w:p>
    <w:p w:rsidR="00A93923" w:rsidRPr="00194643" w:rsidRDefault="00A93923" w:rsidP="00A93923">
      <w:pPr>
        <w:pStyle w:val="Style63"/>
        <w:widowControl/>
        <w:spacing w:before="106"/>
        <w:contextualSpacing/>
        <w:rPr>
          <w:rStyle w:val="FontStyle143"/>
          <w:b/>
          <w:i/>
          <w:u w:val="single"/>
        </w:rPr>
      </w:pPr>
      <w:r w:rsidRPr="00194643">
        <w:rPr>
          <w:rStyle w:val="FontStyle143"/>
          <w:i/>
          <w:u w:val="single"/>
        </w:rPr>
        <w:t>Как и чем работает художник?  (8ч.)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Три основных цвета — желтый, красный, синий.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Белая и черная краски.</w:t>
      </w:r>
    </w:p>
    <w:p w:rsidR="00A93923" w:rsidRPr="00194643" w:rsidRDefault="00A93923" w:rsidP="00A93923">
      <w:pPr>
        <w:pStyle w:val="Style25"/>
        <w:widowControl/>
        <w:spacing w:line="240" w:lineRule="auto"/>
        <w:ind w:right="-2386"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Пастель и цветные мелки, акварель, их выразительные возможности.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lastRenderedPageBreak/>
        <w:t>Неожиданные материалы (обобщение темы).</w:t>
      </w:r>
    </w:p>
    <w:p w:rsidR="00A93923" w:rsidRPr="00194643" w:rsidRDefault="00A93923" w:rsidP="00A93923">
      <w:pPr>
        <w:pStyle w:val="Style63"/>
        <w:widowControl/>
        <w:spacing w:before="120"/>
        <w:contextualSpacing/>
        <w:rPr>
          <w:rStyle w:val="FontStyle143"/>
          <w:b/>
          <w:i/>
          <w:u w:val="single"/>
        </w:rPr>
      </w:pPr>
      <w:r w:rsidRPr="00194643">
        <w:rPr>
          <w:rStyle w:val="FontStyle143"/>
          <w:i/>
          <w:u w:val="single"/>
        </w:rPr>
        <w:t>Реальность и фантазия  (7ч.)</w:t>
      </w:r>
    </w:p>
    <w:p w:rsidR="00A93923" w:rsidRPr="00194643" w:rsidRDefault="00A93923" w:rsidP="00A93923">
      <w:pPr>
        <w:pStyle w:val="Style43"/>
        <w:widowControl/>
        <w:spacing w:line="240" w:lineRule="auto"/>
        <w:ind w:right="2957"/>
        <w:contextualSpacing/>
        <w:rPr>
          <w:rStyle w:val="FontStyle98"/>
        </w:rPr>
      </w:pPr>
      <w:r w:rsidRPr="00194643">
        <w:rPr>
          <w:rStyle w:val="FontStyle98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A93923" w:rsidRPr="00194643" w:rsidRDefault="00A93923" w:rsidP="00A9392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Братья-Мастера Изображения, Украшения и Постройки всег</w:t>
      </w:r>
      <w:r w:rsidRPr="00194643">
        <w:rPr>
          <w:rStyle w:val="FontStyle98"/>
        </w:rPr>
        <w:softHyphen/>
        <w:t>да работают вместе (обобщение темы).</w:t>
      </w:r>
    </w:p>
    <w:p w:rsidR="00A93923" w:rsidRPr="00194643" w:rsidRDefault="00A93923" w:rsidP="00A93923">
      <w:pPr>
        <w:pStyle w:val="Style63"/>
        <w:widowControl/>
        <w:spacing w:before="125"/>
        <w:contextualSpacing/>
        <w:rPr>
          <w:rStyle w:val="FontStyle143"/>
          <w:b/>
          <w:i/>
          <w:u w:val="single"/>
        </w:rPr>
      </w:pPr>
      <w:r w:rsidRPr="00194643">
        <w:rPr>
          <w:rStyle w:val="FontStyle143"/>
          <w:i/>
          <w:u w:val="single"/>
        </w:rPr>
        <w:t xml:space="preserve">О чем говорит </w:t>
      </w:r>
      <w:r w:rsidR="00EA7655">
        <w:rPr>
          <w:rStyle w:val="FontStyle143"/>
          <w:i/>
          <w:u w:val="single"/>
        </w:rPr>
        <w:t>искусство  (10</w:t>
      </w:r>
      <w:r w:rsidRPr="00194643">
        <w:rPr>
          <w:rStyle w:val="FontStyle143"/>
          <w:i/>
          <w:u w:val="single"/>
        </w:rPr>
        <w:t>ч.)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природы в различных состояниях.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характера животных.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характера человека: женский образ.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Изображение характера человека: мужской образ. Образ человека в скульптуре.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 xml:space="preserve">Человек и его украшения. 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О чем говорят украшения. Образ здания.</w:t>
      </w:r>
    </w:p>
    <w:p w:rsidR="00A93923" w:rsidRDefault="00A93923" w:rsidP="00A9392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A93923" w:rsidRDefault="00A93923" w:rsidP="00A9392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</w:rPr>
      </w:pPr>
    </w:p>
    <w:p w:rsidR="00A93923" w:rsidRPr="00194643" w:rsidRDefault="00EA7655" w:rsidP="00A93923">
      <w:pPr>
        <w:pStyle w:val="Style63"/>
        <w:widowControl/>
        <w:spacing w:before="110"/>
        <w:contextualSpacing/>
        <w:rPr>
          <w:rStyle w:val="FontStyle143"/>
          <w:b/>
          <w:i/>
          <w:u w:val="single"/>
        </w:rPr>
      </w:pPr>
      <w:r>
        <w:rPr>
          <w:rStyle w:val="FontStyle143"/>
          <w:i/>
          <w:u w:val="single"/>
        </w:rPr>
        <w:t>Как говорит искусство  (9</w:t>
      </w:r>
      <w:r w:rsidR="00A93923" w:rsidRPr="00194643">
        <w:rPr>
          <w:rStyle w:val="FontStyle143"/>
          <w:i/>
          <w:u w:val="single"/>
        </w:rPr>
        <w:t>ч.)</w:t>
      </w:r>
    </w:p>
    <w:p w:rsidR="00A93923" w:rsidRPr="00194643" w:rsidRDefault="00A93923" w:rsidP="00A93923">
      <w:pPr>
        <w:pStyle w:val="Style21"/>
        <w:widowControl/>
        <w:spacing w:line="240" w:lineRule="auto"/>
        <w:contextualSpacing/>
        <w:jc w:val="left"/>
        <w:rPr>
          <w:rStyle w:val="FontStyle98"/>
        </w:rPr>
      </w:pPr>
      <w:r w:rsidRPr="00194643">
        <w:rPr>
          <w:rStyle w:val="FontStyle98"/>
        </w:rPr>
        <w:t>Теплые и холодные цвета. Борьба теплого и холодного. Тихие и звонкие цвета.</w:t>
      </w:r>
    </w:p>
    <w:p w:rsidR="00A93923" w:rsidRPr="00194643" w:rsidRDefault="00A93923" w:rsidP="00A93923">
      <w:pPr>
        <w:pStyle w:val="Style43"/>
        <w:widowControl/>
        <w:spacing w:before="43" w:line="240" w:lineRule="auto"/>
        <w:ind w:right="-1961"/>
        <w:contextualSpacing/>
        <w:rPr>
          <w:rStyle w:val="FontStyle98"/>
        </w:rPr>
      </w:pPr>
      <w:r w:rsidRPr="00194643">
        <w:rPr>
          <w:rStyle w:val="FontStyle98"/>
        </w:rPr>
        <w:t xml:space="preserve">Что такое ритм линий? </w:t>
      </w:r>
    </w:p>
    <w:p w:rsidR="00A93923" w:rsidRPr="00194643" w:rsidRDefault="00A93923" w:rsidP="00A93923">
      <w:pPr>
        <w:pStyle w:val="Style43"/>
        <w:widowControl/>
        <w:spacing w:before="43" w:line="240" w:lineRule="auto"/>
        <w:ind w:right="-1961"/>
        <w:contextualSpacing/>
        <w:rPr>
          <w:rStyle w:val="FontStyle98"/>
        </w:rPr>
      </w:pPr>
      <w:r w:rsidRPr="00194643">
        <w:rPr>
          <w:rStyle w:val="FontStyle98"/>
        </w:rPr>
        <w:t xml:space="preserve">Характер линий. </w:t>
      </w:r>
    </w:p>
    <w:p w:rsidR="00A93923" w:rsidRPr="00194643" w:rsidRDefault="00A93923" w:rsidP="00A93923">
      <w:pPr>
        <w:pStyle w:val="Style43"/>
        <w:widowControl/>
        <w:spacing w:before="43" w:line="240" w:lineRule="auto"/>
        <w:ind w:right="-1961"/>
        <w:contextualSpacing/>
        <w:rPr>
          <w:rStyle w:val="FontStyle98"/>
        </w:rPr>
      </w:pPr>
      <w:r w:rsidRPr="00194643">
        <w:rPr>
          <w:rStyle w:val="FontStyle98"/>
        </w:rPr>
        <w:t>Ритм пятен.</w:t>
      </w: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Пропорции выражают характер.</w:t>
      </w:r>
    </w:p>
    <w:p w:rsidR="00A93923" w:rsidRPr="00194643" w:rsidRDefault="00A93923" w:rsidP="00A9392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</w:rPr>
      </w:pPr>
      <w:r w:rsidRPr="00194643">
        <w:rPr>
          <w:rStyle w:val="FontStyle98"/>
        </w:rPr>
        <w:t>Ритм линий и пятен, цвет, пропорции — средства вырази</w:t>
      </w:r>
      <w:r w:rsidRPr="00194643">
        <w:rPr>
          <w:rStyle w:val="FontStyle98"/>
        </w:rPr>
        <w:softHyphen/>
        <w:t>тельности.</w:t>
      </w: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  <w:r w:rsidRPr="00194643">
        <w:rPr>
          <w:rStyle w:val="FontStyle98"/>
        </w:rPr>
        <w:t>Обобщающий урок года.</w:t>
      </w: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tbl>
      <w:tblPr>
        <w:tblpPr w:leftFromText="180" w:rightFromText="180" w:vertAnchor="text" w:horzAnchor="page" w:tblpXSpec="center" w:tblpY="44"/>
        <w:tblW w:w="9871" w:type="dxa"/>
        <w:jc w:val="center"/>
        <w:shd w:val="clear" w:color="auto" w:fill="FFFFFF"/>
        <w:tblLayout w:type="fixed"/>
        <w:tblLook w:val="04A0"/>
      </w:tblPr>
      <w:tblGrid>
        <w:gridCol w:w="1116"/>
        <w:gridCol w:w="6647"/>
        <w:gridCol w:w="2108"/>
      </w:tblGrid>
      <w:tr w:rsidR="00E7533D" w:rsidTr="004B095F">
        <w:trPr>
          <w:trHeight w:val="403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E7533D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kern w:val="2"/>
                <w:lang w:eastAsia="ar-SA"/>
              </w:rPr>
              <w:t>Чем и как работают художники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7533D" w:rsidTr="004B095F">
        <w:trPr>
          <w:trHeight w:val="386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kern w:val="2"/>
                <w:lang w:eastAsia="ar-SA"/>
              </w:rPr>
              <w:t>Реальность и фантазия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7533D" w:rsidTr="004B095F">
        <w:trPr>
          <w:trHeight w:val="207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bCs/>
                <w:kern w:val="2"/>
                <w:lang w:eastAsia="ar-SA"/>
              </w:rPr>
              <w:t>О чем говорит искусство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533D" w:rsidRPr="0078090D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726267" w:rsidP="004B095F">
            <w:pPr>
              <w:spacing w:line="0" w:lineRule="atLeast"/>
              <w:ind w:right="90"/>
              <w:rPr>
                <w:color w:val="000000"/>
                <w:sz w:val="20"/>
                <w:szCs w:val="20"/>
              </w:rPr>
            </w:pPr>
            <w:r w:rsidRPr="00FB3219">
              <w:rPr>
                <w:rFonts w:eastAsia="Arial Unicode MS"/>
                <w:b/>
                <w:bCs/>
                <w:kern w:val="2"/>
                <w:lang w:eastAsia="ar-SA"/>
              </w:rPr>
              <w:t>Как говорит искусство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Pr="0078090D" w:rsidRDefault="00726267" w:rsidP="004B095F">
            <w:pPr>
              <w:spacing w:line="0" w:lineRule="atLeast"/>
              <w:ind w:left="568" w:right="9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7533D" w:rsidTr="004B095F">
        <w:trPr>
          <w:trHeight w:val="219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rPr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533D" w:rsidRDefault="00E7533D" w:rsidP="004B095F">
            <w:pPr>
              <w:spacing w:line="0" w:lineRule="atLeast"/>
              <w:ind w:left="568" w:right="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Pr="00194643" w:rsidRDefault="00A93923" w:rsidP="00A93923">
      <w:pPr>
        <w:pStyle w:val="Style43"/>
        <w:widowControl/>
        <w:spacing w:line="240" w:lineRule="auto"/>
        <w:contextualSpacing/>
        <w:rPr>
          <w:rStyle w:val="FontStyle98"/>
        </w:rPr>
      </w:pPr>
    </w:p>
    <w:p w:rsidR="00A93923" w:rsidRPr="00FB3219" w:rsidRDefault="00A93923" w:rsidP="00A93923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A93923" w:rsidRPr="00FB3219" w:rsidRDefault="00A93923" w:rsidP="00A93923">
      <w:pPr>
        <w:widowControl w:val="0"/>
        <w:suppressAutoHyphens/>
        <w:ind w:left="360"/>
        <w:jc w:val="both"/>
        <w:rPr>
          <w:rFonts w:eastAsia="Arial Unicode MS"/>
          <w:b/>
          <w:kern w:val="2"/>
          <w:lang w:eastAsia="ar-SA"/>
        </w:rPr>
      </w:pPr>
    </w:p>
    <w:p w:rsidR="00A93923" w:rsidRDefault="00A93923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BB2F29" w:rsidRDefault="00BB2F29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BB2F29" w:rsidRDefault="00BB2F29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4B095F" w:rsidRDefault="004B095F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4B095F" w:rsidRDefault="004B095F" w:rsidP="00A93923">
      <w:pPr>
        <w:widowControl w:val="0"/>
        <w:suppressAutoHyphens/>
        <w:ind w:left="360"/>
        <w:jc w:val="both"/>
        <w:rPr>
          <w:rFonts w:eastAsia="Arial Unicode MS"/>
          <w:kern w:val="2"/>
          <w:lang w:eastAsia="ar-SA"/>
        </w:rPr>
      </w:pPr>
    </w:p>
    <w:p w:rsidR="005E3C3B" w:rsidRDefault="00BB2F29" w:rsidP="004B095F">
      <w:pPr>
        <w:jc w:val="center"/>
      </w:pPr>
      <w:r w:rsidRPr="00E7533D">
        <w:rPr>
          <w:sz w:val="28"/>
          <w:szCs w:val="28"/>
        </w:rPr>
        <w:t>Календарно-тематическое планирование</w:t>
      </w:r>
      <w:r>
        <w:t>.</w:t>
      </w:r>
    </w:p>
    <w:p w:rsidR="004B095F" w:rsidRDefault="004B095F" w:rsidP="0005194B">
      <w:pPr>
        <w:ind w:left="5664"/>
        <w:jc w:val="both"/>
      </w:pPr>
    </w:p>
    <w:tbl>
      <w:tblPr>
        <w:tblW w:w="13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371"/>
        <w:gridCol w:w="1559"/>
        <w:gridCol w:w="1701"/>
        <w:gridCol w:w="1706"/>
      </w:tblGrid>
      <w:tr w:rsidR="00BB2F29" w:rsidRPr="00CB3757" w:rsidTr="004B095F">
        <w:trPr>
          <w:cantSplit/>
          <w:trHeight w:val="812"/>
          <w:jc w:val="center"/>
        </w:trPr>
        <w:tc>
          <w:tcPr>
            <w:tcW w:w="993" w:type="dxa"/>
            <w:vAlign w:val="center"/>
          </w:tcPr>
          <w:p w:rsidR="00BB2F29" w:rsidRPr="001F66B3" w:rsidRDefault="00BB2F29" w:rsidP="00380C96">
            <w:pPr>
              <w:jc w:val="center"/>
              <w:rPr>
                <w:b/>
              </w:rPr>
            </w:pPr>
            <w:r w:rsidRPr="001F66B3">
              <w:rPr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BB2F29" w:rsidRPr="001F66B3" w:rsidRDefault="00BB2F29" w:rsidP="00380C96">
            <w:pPr>
              <w:jc w:val="center"/>
              <w:rPr>
                <w:b/>
              </w:rPr>
            </w:pPr>
            <w:r w:rsidRPr="001F66B3">
              <w:rPr>
                <w:b/>
              </w:rPr>
              <w:t>Тема урока.</w:t>
            </w:r>
          </w:p>
          <w:p w:rsidR="00BB2F29" w:rsidRPr="001F66B3" w:rsidRDefault="00BB2F29" w:rsidP="00380C96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B2F29" w:rsidRPr="001F66B3" w:rsidRDefault="00BB2F29" w:rsidP="00380C9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Планируемая 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2F29" w:rsidRPr="001F66B3" w:rsidRDefault="00BB2F29" w:rsidP="00380C9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Фактическая 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B2F29" w:rsidRPr="001F66B3" w:rsidRDefault="00BB2F29" w:rsidP="00380C9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Примечание</w:t>
            </w:r>
          </w:p>
        </w:tc>
      </w:tr>
      <w:tr w:rsidR="00BB2F29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BB2F29" w:rsidRPr="00D94016" w:rsidRDefault="00BB2F29" w:rsidP="00380C96">
            <w:pPr>
              <w:jc w:val="center"/>
            </w:pPr>
            <w:r w:rsidRPr="00D94016">
              <w:t>1</w:t>
            </w:r>
          </w:p>
        </w:tc>
        <w:tc>
          <w:tcPr>
            <w:tcW w:w="7371" w:type="dxa"/>
            <w:vAlign w:val="bottom"/>
          </w:tcPr>
          <w:p w:rsidR="00BB2F29" w:rsidRPr="00FB3219" w:rsidRDefault="00BB2F29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«Цветочная поляна». Три основных цвета.</w:t>
            </w:r>
          </w:p>
        </w:tc>
        <w:tc>
          <w:tcPr>
            <w:tcW w:w="1559" w:type="dxa"/>
            <w:vAlign w:val="center"/>
          </w:tcPr>
          <w:p w:rsidR="00BB2F29" w:rsidRPr="00D94016" w:rsidRDefault="00BB2F29" w:rsidP="00380C96">
            <w:pPr>
              <w:jc w:val="center"/>
            </w:pPr>
            <w:r w:rsidRPr="00D94016">
              <w:t>3-7.09.18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B2F29" w:rsidRPr="00D94016" w:rsidRDefault="00BB2F29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B2F29" w:rsidRPr="00D94016" w:rsidRDefault="00BB2F29" w:rsidP="00380C96"/>
        </w:tc>
      </w:tr>
      <w:tr w:rsidR="00B767B0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2</w:t>
            </w:r>
          </w:p>
        </w:tc>
        <w:tc>
          <w:tcPr>
            <w:tcW w:w="7371" w:type="dxa"/>
            <w:vAlign w:val="bottom"/>
          </w:tcPr>
          <w:p w:rsidR="00B767B0" w:rsidRPr="00FB3219" w:rsidRDefault="00B767B0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 «Радуга на грозовом небе». Пять красок — богатство цвета и тона: гуашь.</w:t>
            </w:r>
          </w:p>
        </w:tc>
        <w:tc>
          <w:tcPr>
            <w:tcW w:w="1559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10-14.09.18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767B0" w:rsidRPr="00D94016" w:rsidRDefault="00B767B0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767B0" w:rsidRPr="00D94016" w:rsidRDefault="00B767B0" w:rsidP="00380C96"/>
        </w:tc>
      </w:tr>
      <w:tr w:rsidR="00B767B0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3</w:t>
            </w:r>
          </w:p>
        </w:tc>
        <w:tc>
          <w:tcPr>
            <w:tcW w:w="7371" w:type="dxa"/>
          </w:tcPr>
          <w:p w:rsidR="00B767B0" w:rsidRPr="00FB3219" w:rsidRDefault="00B767B0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1559" w:type="dxa"/>
            <w:vAlign w:val="center"/>
          </w:tcPr>
          <w:p w:rsidR="00B767B0" w:rsidRPr="00D94016" w:rsidRDefault="00B767B0" w:rsidP="00380C96">
            <w:pPr>
              <w:jc w:val="center"/>
            </w:pPr>
            <w:r w:rsidRPr="00D94016">
              <w:t>17-21.09.18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767B0" w:rsidRPr="00D94016" w:rsidRDefault="00B767B0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767B0" w:rsidRPr="00D94016" w:rsidRDefault="00B767B0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4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«Осенний листопад» - коврик аппликаций. Выразительные возможности аппликации.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24-28.09.18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5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1-5.10.18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6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15-19.10.18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7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22-26.10.18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8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«Игровая площадка» - для вылепленных зверей. Выразительные возможности бумаги.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29.10.18-02.11.18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9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«Наши друзья: птицы». Рисунок птицы. Изображение и реальность.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05-09.11.1812-16.11.18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10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«Сказочная птица». Изображение и фантазия.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26-30.11.18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lastRenderedPageBreak/>
              <w:t>11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«Узоры паутины». Украшение и реальность, украшения в природе.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3-7.12.18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12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«Обитатели подводного мира». Украшение и реальность.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10-14.12.18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13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«Кружевные узоры». Украшения и фантазия.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17-21.12.18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14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«Подводный мир». Постройка и реальность.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24-29.12.18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15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Постройка и фантазия.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9-11.01.19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16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«Четвероногий герой». Выражение характера изображаемых животных. Живопись.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14-18.01.19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17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21-25.01.19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18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28.01-01.02.19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19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Образ сказочного героя. Художественное изображение в объеме.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4-8.02.19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6" w:type="dxa"/>
          </w:tcPr>
          <w:p w:rsidR="00380C96" w:rsidRPr="00D94016" w:rsidRDefault="00380C96" w:rsidP="004B095F">
            <w:pPr>
              <w:ind w:right="274"/>
            </w:pPr>
          </w:p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20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«С чего начинается Родина?». Природа в разных состояниях.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11-15.02.19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21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25.02-01.03.19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22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«Морозные узоры». Украшение и реальность.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4-7.03.19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  <w:rPr>
                <w:highlight w:val="yellow"/>
              </w:rPr>
            </w:pPr>
            <w:r w:rsidRPr="00D94016">
              <w:t>23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«Морской бой Салтана и пиратов». Выражение намерений через украшение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11-15.03.19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0C96" w:rsidRPr="00D94016" w:rsidRDefault="00380C96" w:rsidP="004B095F"/>
        </w:tc>
        <w:tc>
          <w:tcPr>
            <w:tcW w:w="1701" w:type="dxa"/>
            <w:tcBorders>
              <w:left w:val="single" w:sz="4" w:space="0" w:color="auto"/>
            </w:tcBorders>
          </w:tcPr>
          <w:p w:rsidR="00380C96" w:rsidRPr="00D94016" w:rsidRDefault="00380C96" w:rsidP="004B095F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559" w:type="dxa"/>
            <w:vMerge w:val="restart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18-22.03.19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559" w:type="dxa"/>
            <w:vMerge/>
            <w:vAlign w:val="center"/>
          </w:tcPr>
          <w:p w:rsidR="00380C96" w:rsidRPr="00D94016" w:rsidRDefault="00380C96" w:rsidP="00380C9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26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«Огонь в ночи» («Перо жар-птицы»). Цвет как средство выражения: «теплые» и «холодные» цвета.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25-29.03.19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380C96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27</w:t>
            </w:r>
          </w:p>
        </w:tc>
        <w:tc>
          <w:tcPr>
            <w:tcW w:w="7371" w:type="dxa"/>
          </w:tcPr>
          <w:p w:rsidR="00380C96" w:rsidRPr="00FB3219" w:rsidRDefault="00380C96" w:rsidP="00380C96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«Мозаика». Цвет как средство выражения: «тихие» (глухие) и «звонкие» цвета («Весенняя земля»)  </w:t>
            </w:r>
          </w:p>
        </w:tc>
        <w:tc>
          <w:tcPr>
            <w:tcW w:w="1559" w:type="dxa"/>
            <w:vAlign w:val="center"/>
          </w:tcPr>
          <w:p w:rsidR="00380C96" w:rsidRPr="00D94016" w:rsidRDefault="00380C96" w:rsidP="00380C96">
            <w:pPr>
              <w:jc w:val="center"/>
            </w:pPr>
            <w:r w:rsidRPr="00D94016">
              <w:t>1-2.04.19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80C96" w:rsidRPr="00D94016" w:rsidRDefault="00380C96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0C96" w:rsidRPr="00D94016" w:rsidRDefault="00380C96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28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Графические упражнения. Линия как средство  выражения. Характер линий. </w:t>
            </w:r>
          </w:p>
        </w:tc>
        <w:tc>
          <w:tcPr>
            <w:tcW w:w="1559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15-19.04.19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29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«Дерево». Линия, как средство выражения. Характер линий.</w:t>
            </w:r>
          </w:p>
        </w:tc>
        <w:tc>
          <w:tcPr>
            <w:tcW w:w="1559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22-26.04.19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30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«Птицы». Ритм пятен как средство выражения.</w:t>
            </w:r>
          </w:p>
        </w:tc>
        <w:tc>
          <w:tcPr>
            <w:tcW w:w="1559" w:type="dxa"/>
            <w:vMerge w:val="restart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29.04-</w:t>
            </w:r>
            <w:r w:rsidRPr="00D94016">
              <w:lastRenderedPageBreak/>
              <w:t>10.05.19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>
              <w:lastRenderedPageBreak/>
              <w:t>31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1559" w:type="dxa"/>
            <w:vMerge/>
            <w:vAlign w:val="center"/>
          </w:tcPr>
          <w:p w:rsidR="00FC2A1D" w:rsidRPr="00D94016" w:rsidRDefault="00FC2A1D" w:rsidP="00380C9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lastRenderedPageBreak/>
              <w:t>32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«Птицы». Пропорция как средство художественной выразительности. Пропорции и характер (бумажная пластика или лепка).</w:t>
            </w:r>
          </w:p>
        </w:tc>
        <w:tc>
          <w:tcPr>
            <w:tcW w:w="1559" w:type="dxa"/>
            <w:vMerge w:val="restart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13-24.05.19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«Весна идет». Ритм пятен, линий, пропорций как средство художественной выразительности.</w:t>
            </w:r>
          </w:p>
        </w:tc>
        <w:tc>
          <w:tcPr>
            <w:tcW w:w="1559" w:type="dxa"/>
            <w:vMerge/>
            <w:vAlign w:val="center"/>
          </w:tcPr>
          <w:p w:rsidR="00FC2A1D" w:rsidRPr="00D94016" w:rsidRDefault="00FC2A1D" w:rsidP="00380C96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  <w:tr w:rsidR="00FC2A1D" w:rsidRPr="00D94016" w:rsidTr="004B095F">
        <w:trPr>
          <w:cantSplit/>
          <w:trHeight w:val="454"/>
          <w:jc w:val="center"/>
        </w:trPr>
        <w:tc>
          <w:tcPr>
            <w:tcW w:w="993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34</w:t>
            </w:r>
          </w:p>
        </w:tc>
        <w:tc>
          <w:tcPr>
            <w:tcW w:w="7371" w:type="dxa"/>
          </w:tcPr>
          <w:p w:rsidR="00FC2A1D" w:rsidRPr="00FB3219" w:rsidRDefault="00FC2A1D" w:rsidP="00512DA7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«Экзамен художника Тюбика». Искусствоведческая викторина.</w:t>
            </w:r>
          </w:p>
        </w:tc>
        <w:tc>
          <w:tcPr>
            <w:tcW w:w="1559" w:type="dxa"/>
            <w:vAlign w:val="center"/>
          </w:tcPr>
          <w:p w:rsidR="00FC2A1D" w:rsidRPr="00D94016" w:rsidRDefault="00FC2A1D" w:rsidP="00380C96">
            <w:pPr>
              <w:jc w:val="center"/>
            </w:pPr>
            <w:r w:rsidRPr="00D94016">
              <w:t>27-31.05.19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A1D" w:rsidRPr="00D94016" w:rsidRDefault="00FC2A1D" w:rsidP="00380C9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2A1D" w:rsidRPr="00D94016" w:rsidRDefault="00FC2A1D" w:rsidP="00380C96"/>
        </w:tc>
      </w:tr>
    </w:tbl>
    <w:p w:rsidR="00BB2F29" w:rsidRPr="00D94016" w:rsidRDefault="00BB2F29" w:rsidP="00BB2F29">
      <w:pPr>
        <w:rPr>
          <w:b/>
        </w:rPr>
      </w:pPr>
    </w:p>
    <w:p w:rsidR="00BB2F29" w:rsidRDefault="00BB2F29" w:rsidP="0005194B">
      <w:pPr>
        <w:ind w:left="5664"/>
        <w:jc w:val="both"/>
      </w:pPr>
    </w:p>
    <w:sectPr w:rsidR="00BB2F29" w:rsidSect="0005194B">
      <w:pgSz w:w="16839" w:h="11907" w:code="9"/>
      <w:pgMar w:top="1127" w:right="846" w:bottom="631" w:left="1440" w:header="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44" w:rsidRDefault="00434844">
      <w:r>
        <w:separator/>
      </w:r>
    </w:p>
  </w:endnote>
  <w:endnote w:type="continuationSeparator" w:id="1">
    <w:p w:rsidR="00434844" w:rsidRDefault="0043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67016"/>
      <w:docPartObj>
        <w:docPartGallery w:val="Page Numbers (Bottom of Page)"/>
        <w:docPartUnique/>
      </w:docPartObj>
    </w:sdtPr>
    <w:sdtContent>
      <w:p w:rsidR="00380C96" w:rsidRDefault="009679C0">
        <w:pPr>
          <w:pStyle w:val="a3"/>
          <w:jc w:val="center"/>
        </w:pPr>
        <w:r>
          <w:fldChar w:fldCharType="begin"/>
        </w:r>
        <w:r w:rsidR="00143B36">
          <w:instrText xml:space="preserve"> PAGE   \* MERGEFORMAT </w:instrText>
        </w:r>
        <w:r>
          <w:fldChar w:fldCharType="separate"/>
        </w:r>
        <w:r w:rsidR="00475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C96" w:rsidRPr="00134993" w:rsidRDefault="00380C96" w:rsidP="00380C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44" w:rsidRDefault="00434844">
      <w:r>
        <w:separator/>
      </w:r>
    </w:p>
  </w:footnote>
  <w:footnote w:type="continuationSeparator" w:id="1">
    <w:p w:rsidR="00434844" w:rsidRDefault="00434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94B"/>
    <w:rsid w:val="0005194B"/>
    <w:rsid w:val="00143B36"/>
    <w:rsid w:val="001E2943"/>
    <w:rsid w:val="00380C96"/>
    <w:rsid w:val="003B1DBC"/>
    <w:rsid w:val="00434844"/>
    <w:rsid w:val="0047590C"/>
    <w:rsid w:val="004B095F"/>
    <w:rsid w:val="00561E02"/>
    <w:rsid w:val="005E3C3B"/>
    <w:rsid w:val="00715F42"/>
    <w:rsid w:val="00726267"/>
    <w:rsid w:val="00942DA9"/>
    <w:rsid w:val="009679C0"/>
    <w:rsid w:val="00A13F90"/>
    <w:rsid w:val="00A93923"/>
    <w:rsid w:val="00B767B0"/>
    <w:rsid w:val="00BB2F29"/>
    <w:rsid w:val="00C131EB"/>
    <w:rsid w:val="00D648BF"/>
    <w:rsid w:val="00DE7EE8"/>
    <w:rsid w:val="00E20E61"/>
    <w:rsid w:val="00E7533D"/>
    <w:rsid w:val="00EA7655"/>
    <w:rsid w:val="00FC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19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1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C3B"/>
    <w:rPr>
      <w:b/>
      <w:bCs/>
    </w:rPr>
  </w:style>
  <w:style w:type="paragraph" w:styleId="a6">
    <w:name w:val="List Paragraph"/>
    <w:basedOn w:val="a"/>
    <w:link w:val="a7"/>
    <w:uiPriority w:val="34"/>
    <w:qFormat/>
    <w:rsid w:val="005E3C3B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western">
    <w:name w:val="western"/>
    <w:basedOn w:val="a"/>
    <w:rsid w:val="005E3C3B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5E3C3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A9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9392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"/>
    <w:uiPriority w:val="99"/>
    <w:rsid w:val="00A93923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b/>
      <w:bCs/>
    </w:rPr>
  </w:style>
  <w:style w:type="character" w:customStyle="1" w:styleId="FontStyle102">
    <w:name w:val="Font Style102"/>
    <w:basedOn w:val="a0"/>
    <w:uiPriority w:val="99"/>
    <w:rsid w:val="00A9392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"/>
    <w:uiPriority w:val="99"/>
    <w:rsid w:val="00A93923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  <w:b/>
      <w:bCs/>
    </w:rPr>
  </w:style>
  <w:style w:type="paragraph" w:customStyle="1" w:styleId="Style21">
    <w:name w:val="Style21"/>
    <w:basedOn w:val="a"/>
    <w:uiPriority w:val="99"/>
    <w:rsid w:val="00A93923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  <w:b/>
      <w:bCs/>
    </w:rPr>
  </w:style>
  <w:style w:type="paragraph" w:customStyle="1" w:styleId="Style25">
    <w:name w:val="Style25"/>
    <w:basedOn w:val="a"/>
    <w:uiPriority w:val="99"/>
    <w:rsid w:val="00A93923"/>
    <w:pPr>
      <w:widowControl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hAnsi="Century Gothic"/>
      <w:b/>
      <w:bCs/>
    </w:rPr>
  </w:style>
  <w:style w:type="paragraph" w:customStyle="1" w:styleId="Style43">
    <w:name w:val="Style43"/>
    <w:basedOn w:val="a"/>
    <w:uiPriority w:val="99"/>
    <w:rsid w:val="00A93923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  <w:b/>
      <w:bCs/>
    </w:rPr>
  </w:style>
  <w:style w:type="paragraph" w:customStyle="1" w:styleId="Style63">
    <w:name w:val="Style63"/>
    <w:basedOn w:val="a"/>
    <w:uiPriority w:val="99"/>
    <w:rsid w:val="00A93923"/>
    <w:pPr>
      <w:widowControl w:val="0"/>
      <w:autoSpaceDE w:val="0"/>
      <w:autoSpaceDN w:val="0"/>
      <w:adjustRightInd w:val="0"/>
    </w:pPr>
    <w:rPr>
      <w:rFonts w:ascii="Century Gothic" w:hAnsi="Century Gothic"/>
      <w:b/>
      <w:bCs/>
    </w:rPr>
  </w:style>
  <w:style w:type="character" w:customStyle="1" w:styleId="FontStyle137">
    <w:name w:val="Font Style137"/>
    <w:basedOn w:val="a0"/>
    <w:uiPriority w:val="99"/>
    <w:rsid w:val="00A939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A93923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942DA9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15</cp:revision>
  <dcterms:created xsi:type="dcterms:W3CDTF">2018-09-02T18:03:00Z</dcterms:created>
  <dcterms:modified xsi:type="dcterms:W3CDTF">2018-09-13T16:31:00Z</dcterms:modified>
</cp:coreProperties>
</file>