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«СРЕДНЯЯ ОБЩЕОБРАЗОВАТЕЛЬНАЯ ШКОЛА №5»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E727EB">
        <w:rPr>
          <w:sz w:val="24"/>
          <w:szCs w:val="24"/>
        </w:rPr>
        <w:t xml:space="preserve"> )</w:t>
      </w:r>
      <w:proofErr w:type="gramEnd"/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 xml:space="preserve">РАБОЧАЯ ПРОГРАММА 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ПО ФИЗИЧЕСКОЙ КУЛЬТУРЕ</w:t>
      </w:r>
    </w:p>
    <w:p w:rsidR="0019107A" w:rsidRPr="00E727EB" w:rsidRDefault="00437B00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1 КЛАССА Д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E727EB">
        <w:rPr>
          <w:b/>
          <w:sz w:val="24"/>
          <w:szCs w:val="24"/>
        </w:rPr>
        <w:t>(базовый уровень)</w:t>
      </w: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jc w:val="right"/>
        <w:rPr>
          <w:sz w:val="24"/>
          <w:szCs w:val="24"/>
        </w:rPr>
      </w:pPr>
      <w:r w:rsidRPr="00E727EB">
        <w:rPr>
          <w:sz w:val="24"/>
          <w:szCs w:val="24"/>
        </w:rPr>
        <w:t xml:space="preserve">                                                                                                </w:t>
      </w:r>
    </w:p>
    <w:p w:rsidR="0019107A" w:rsidRPr="00E727EB" w:rsidRDefault="0019107A" w:rsidP="0019107A">
      <w:pPr>
        <w:spacing w:after="0" w:line="240" w:lineRule="auto"/>
        <w:jc w:val="center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jc w:val="right"/>
        <w:rPr>
          <w:i/>
          <w:sz w:val="24"/>
          <w:szCs w:val="24"/>
        </w:rPr>
      </w:pPr>
      <w:r w:rsidRPr="00E727EB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19107A" w:rsidRPr="00E727EB" w:rsidRDefault="0019107A" w:rsidP="0019107A">
      <w:pPr>
        <w:spacing w:after="0" w:line="240" w:lineRule="auto"/>
        <w:jc w:val="right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rPr>
          <w:sz w:val="24"/>
          <w:szCs w:val="24"/>
        </w:rPr>
      </w:pPr>
    </w:p>
    <w:p w:rsidR="0019107A" w:rsidRPr="00E727EB" w:rsidRDefault="0019107A" w:rsidP="0019107A">
      <w:pPr>
        <w:spacing w:after="0" w:line="240" w:lineRule="auto"/>
        <w:jc w:val="center"/>
        <w:rPr>
          <w:sz w:val="24"/>
          <w:szCs w:val="24"/>
        </w:rPr>
      </w:pPr>
      <w:r w:rsidRPr="00E727EB">
        <w:rPr>
          <w:sz w:val="24"/>
          <w:szCs w:val="24"/>
        </w:rPr>
        <w:t>г. Реутов, 2018-2019 учебный год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ПОЯСНИТЕЛЬНАЯ ЗАПИСКА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br/>
      </w:r>
    </w:p>
    <w:p w:rsidR="0019107A" w:rsidRPr="00E727EB" w:rsidRDefault="0019107A" w:rsidP="0019107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  </w:t>
      </w:r>
      <w:r w:rsidRPr="00E727EB">
        <w:rPr>
          <w:rFonts w:eastAsia="Times New Roman"/>
          <w:sz w:val="24"/>
          <w:szCs w:val="24"/>
        </w:rPr>
        <w:t>Рабочая программа Учебного курса «Физическая культура» для 1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19107A" w:rsidRPr="00E727EB" w:rsidRDefault="0019107A" w:rsidP="0019107A">
      <w:pPr>
        <w:pStyle w:val="a3"/>
        <w:rPr>
          <w:rFonts w:asciiTheme="minorHAnsi" w:hAnsiTheme="minorHAnsi"/>
          <w:sz w:val="24"/>
          <w:szCs w:val="24"/>
        </w:rPr>
      </w:pPr>
      <w:r w:rsidRPr="00E727EB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E727EB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b/>
          <w:bCs/>
          <w:sz w:val="24"/>
          <w:szCs w:val="24"/>
        </w:rPr>
        <w:t>Задачи</w:t>
      </w:r>
      <w:r w:rsidRPr="00E727EB">
        <w:rPr>
          <w:sz w:val="24"/>
          <w:szCs w:val="24"/>
        </w:rPr>
        <w:t xml:space="preserve"> физического в</w:t>
      </w:r>
      <w:r w:rsidR="003C03DF">
        <w:rPr>
          <w:sz w:val="24"/>
          <w:szCs w:val="24"/>
        </w:rPr>
        <w:t>оспитания учащихся 1</w:t>
      </w:r>
      <w:r w:rsidRPr="00E727EB">
        <w:rPr>
          <w:sz w:val="24"/>
          <w:szCs w:val="24"/>
        </w:rPr>
        <w:t xml:space="preserve"> классов направлены: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овладение школой движений;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развитие координационных и кондиционных способностей;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выработку представлений об основных видах спорта;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E727EB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19107A" w:rsidRPr="00E727EB" w:rsidRDefault="0019107A" w:rsidP="0019107A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19107A" w:rsidRPr="00E727EB" w:rsidRDefault="0019107A" w:rsidP="002754CC">
      <w:pPr>
        <w:autoSpaceDE w:val="0"/>
        <w:autoSpaceDN w:val="0"/>
        <w:adjustRightInd w:val="0"/>
        <w:rPr>
          <w:rFonts w:cs="Times New Roman,Bold"/>
          <w:b/>
          <w:bCs/>
          <w:sz w:val="24"/>
          <w:szCs w:val="24"/>
        </w:rPr>
      </w:pPr>
      <w:r w:rsidRPr="00E727EB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19107A" w:rsidRPr="00E727EB" w:rsidRDefault="0019107A" w:rsidP="0019107A">
      <w:pPr>
        <w:jc w:val="both"/>
        <w:rPr>
          <w:rFonts w:eastAsia="SchoolBookSanPin"/>
          <w:sz w:val="24"/>
          <w:szCs w:val="24"/>
        </w:rPr>
      </w:pPr>
      <w:r w:rsidRPr="00E727EB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E727EB">
        <w:rPr>
          <w:rFonts w:eastAsia="SchoolBookSanPin"/>
          <w:sz w:val="24"/>
          <w:szCs w:val="24"/>
        </w:rPr>
        <w:t xml:space="preserve">Согласно учебному плану ОУ рабочая программа для 1 класса предусматривает обучение предмету «Физическая культура» в объёме </w:t>
      </w:r>
      <w:r w:rsidRPr="00E727EB">
        <w:rPr>
          <w:bCs/>
          <w:sz w:val="24"/>
          <w:szCs w:val="24"/>
        </w:rPr>
        <w:t xml:space="preserve">2 часа </w:t>
      </w:r>
      <w:r w:rsidR="002754CC" w:rsidRPr="00E727EB">
        <w:rPr>
          <w:rFonts w:eastAsia="SchoolBookSanPin"/>
          <w:sz w:val="24"/>
          <w:szCs w:val="24"/>
        </w:rPr>
        <w:t>в неделю, 66</w:t>
      </w:r>
      <w:r w:rsidRPr="00E727EB">
        <w:rPr>
          <w:rFonts w:eastAsia="SchoolBookSanPin"/>
          <w:sz w:val="24"/>
          <w:szCs w:val="24"/>
        </w:rPr>
        <w:t xml:space="preserve"> часов в год</w:t>
      </w:r>
    </w:p>
    <w:p w:rsidR="00FE6B43" w:rsidRPr="00E727EB" w:rsidRDefault="00FE6B43" w:rsidP="00FE6B43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E727EB">
        <w:rPr>
          <w:b/>
          <w:color w:val="000000"/>
          <w:sz w:val="24"/>
          <w:szCs w:val="24"/>
        </w:rPr>
        <w:t>1.Планируемые результаты освоения учебного предмета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eastAsia="Times New Roman" w:hAnsiTheme="minorHAnsi"/>
          <w:lang w:eastAsia="ru-RU"/>
        </w:rPr>
        <w:t xml:space="preserve">              </w:t>
      </w:r>
      <w:r w:rsidRPr="00E727EB">
        <w:rPr>
          <w:rFonts w:asciiTheme="minorHAnsi" w:hAnsiTheme="minorHAnsi"/>
          <w:bCs/>
        </w:rPr>
        <w:t>Личностные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 xml:space="preserve">  Ученик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понимать значение физической культуры для укрепления здоровья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E727EB">
        <w:rPr>
          <w:rFonts w:asciiTheme="minorHAnsi" w:hAnsiTheme="minorHAnsi"/>
          <w:bCs/>
        </w:rPr>
        <w:t>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lastRenderedPageBreak/>
        <w:t>- положительной мотивации к изучению различных приемов и способов;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 xml:space="preserve">              Предметные 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научатся: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строевые упражнения;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различные виды бега;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кувырок вперед;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стойку на лопатках;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танцевальные шаги;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играть в подвижные игры;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получат возможность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>-</w:t>
      </w:r>
      <w:r w:rsidRPr="00E727EB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 w:val="0"/>
          <w:bCs/>
        </w:rPr>
        <w:t xml:space="preserve">                       </w:t>
      </w:r>
      <w:proofErr w:type="spellStart"/>
      <w:r w:rsidRPr="00E727EB">
        <w:rPr>
          <w:rFonts w:asciiTheme="minorHAnsi" w:hAnsiTheme="minorHAnsi"/>
          <w:bCs/>
        </w:rPr>
        <w:t>Метапредметные</w:t>
      </w:r>
      <w:proofErr w:type="spellEnd"/>
      <w:r w:rsidRPr="00E727EB">
        <w:rPr>
          <w:rFonts w:asciiTheme="minorHAnsi" w:hAnsiTheme="minorHAnsi"/>
          <w:bCs/>
        </w:rPr>
        <w:t>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Регулятивные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научатся: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Cs/>
        </w:rPr>
        <w:t xml:space="preserve">- </w:t>
      </w:r>
      <w:r w:rsidRPr="00E727EB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анализировать результаты выполненных заданий по заданным критериям (под руководством учителя);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вносить коррективы в свою работу.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Cs/>
        </w:rPr>
      </w:pPr>
      <w:r w:rsidRPr="00E727EB">
        <w:rPr>
          <w:rFonts w:asciiTheme="minorHAnsi" w:hAnsiTheme="minorHAnsi"/>
          <w:bCs/>
        </w:rPr>
        <w:t>Учащиеся получат возможность научиться: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 xml:space="preserve">- продумывать последовательность упражнений, составлять комплекс упражнений утренней гимнастике, </w:t>
      </w:r>
      <w:proofErr w:type="spellStart"/>
      <w:proofErr w:type="gramStart"/>
      <w:r w:rsidRPr="00E727EB">
        <w:rPr>
          <w:rFonts w:asciiTheme="minorHAnsi" w:hAnsiTheme="minorHAnsi"/>
          <w:b w:val="0"/>
          <w:bCs/>
        </w:rPr>
        <w:t>физкульт</w:t>
      </w:r>
      <w:proofErr w:type="spellEnd"/>
      <w:r w:rsidRPr="00E727EB">
        <w:rPr>
          <w:rFonts w:asciiTheme="minorHAnsi" w:hAnsiTheme="minorHAnsi"/>
          <w:b w:val="0"/>
          <w:bCs/>
        </w:rPr>
        <w:t>-минуток</w:t>
      </w:r>
      <w:proofErr w:type="gramEnd"/>
      <w:r w:rsidRPr="00E727EB">
        <w:rPr>
          <w:rFonts w:asciiTheme="minorHAnsi" w:hAnsiTheme="minorHAnsi"/>
          <w:b w:val="0"/>
          <w:bCs/>
        </w:rPr>
        <w:t>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FE6B43" w:rsidRPr="00E727EB" w:rsidRDefault="00FE6B43" w:rsidP="00FE6B43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lastRenderedPageBreak/>
        <w:t>- координировать взаимодействие с партнерами в игре;</w:t>
      </w:r>
    </w:p>
    <w:p w:rsidR="0019107A" w:rsidRPr="00F47215" w:rsidRDefault="00FE6B43" w:rsidP="00F47215">
      <w:pPr>
        <w:pStyle w:val="Default"/>
        <w:jc w:val="both"/>
        <w:rPr>
          <w:rFonts w:asciiTheme="minorHAnsi" w:hAnsiTheme="minorHAnsi"/>
          <w:b w:val="0"/>
          <w:bCs/>
        </w:rPr>
      </w:pPr>
      <w:r w:rsidRPr="00E727EB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19107A" w:rsidRPr="00E727EB" w:rsidRDefault="002754CC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 xml:space="preserve">                       2</w:t>
      </w:r>
      <w:r w:rsidR="0019107A" w:rsidRPr="00E727EB">
        <w:rPr>
          <w:b/>
          <w:bCs/>
          <w:sz w:val="24"/>
          <w:szCs w:val="24"/>
        </w:rPr>
        <w:t xml:space="preserve">.  Содержание </w:t>
      </w:r>
      <w:r w:rsidR="00E52973" w:rsidRPr="00E727EB">
        <w:rPr>
          <w:b/>
          <w:bCs/>
          <w:sz w:val="24"/>
          <w:szCs w:val="24"/>
        </w:rPr>
        <w:t>учебного предмета.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E727EB" w:rsidRPr="00E727EB" w:rsidTr="00A730EE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№</w:t>
            </w:r>
            <w:r w:rsidRPr="00E727EB">
              <w:rPr>
                <w:sz w:val="24"/>
                <w:szCs w:val="24"/>
              </w:rPr>
              <w:br/>
            </w:r>
            <w:proofErr w:type="gramStart"/>
            <w:r w:rsidRPr="00E727EB">
              <w:rPr>
                <w:sz w:val="24"/>
                <w:szCs w:val="24"/>
              </w:rPr>
              <w:t>п</w:t>
            </w:r>
            <w:proofErr w:type="gramEnd"/>
            <w:r w:rsidRPr="00E727EB">
              <w:rPr>
                <w:sz w:val="24"/>
                <w:szCs w:val="24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E727EB" w:rsidRPr="00E727EB" w:rsidTr="00A730EE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Класс</w:t>
            </w:r>
          </w:p>
        </w:tc>
      </w:tr>
      <w:tr w:rsidR="00E727EB" w:rsidRPr="00E727EB" w:rsidTr="00A730EE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E727EB">
              <w:rPr>
                <w:sz w:val="24"/>
                <w:szCs w:val="24"/>
              </w:rPr>
              <w:t>I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E727EB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48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В процессе урока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16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12</w:t>
            </w:r>
          </w:p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14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6</w:t>
            </w:r>
          </w:p>
        </w:tc>
      </w:tr>
      <w:tr w:rsidR="00E727EB" w:rsidRPr="00E727EB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E727EB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18</w:t>
            </w:r>
          </w:p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  </w:t>
            </w:r>
          </w:p>
        </w:tc>
      </w:tr>
      <w:tr w:rsidR="00E727EB" w:rsidRPr="00E727EB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18</w:t>
            </w:r>
          </w:p>
        </w:tc>
      </w:tr>
      <w:tr w:rsidR="00E727EB" w:rsidRPr="00E727EB" w:rsidTr="00A730EE">
        <w:trPr>
          <w:trHeight w:val="144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7EB" w:rsidRPr="00E727EB" w:rsidRDefault="00E727EB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>66</w:t>
            </w:r>
          </w:p>
        </w:tc>
      </w:tr>
    </w:tbl>
    <w:p w:rsidR="00E727EB" w:rsidRPr="00E727EB" w:rsidRDefault="00E727EB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 xml:space="preserve">                                 Знания о физической культуре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Физическая культура</w:t>
      </w:r>
      <w:r w:rsidRPr="00E727EB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E727EB">
        <w:rPr>
          <w:bCs/>
          <w:sz w:val="24"/>
          <w:szCs w:val="24"/>
        </w:rPr>
        <w:softHyphen/>
        <w:t>бор одежды, обуви и инвентаря.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История физической культуры</w:t>
      </w:r>
      <w:r w:rsidRPr="00E727EB">
        <w:rPr>
          <w:bCs/>
          <w:sz w:val="24"/>
          <w:szCs w:val="24"/>
        </w:rPr>
        <w:t>. История развития фи</w:t>
      </w:r>
      <w:r w:rsidRPr="00E727EB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E727EB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E727EB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E727EB">
        <w:rPr>
          <w:bCs/>
          <w:sz w:val="24"/>
          <w:szCs w:val="24"/>
        </w:rPr>
        <w:softHyphen/>
        <w:t>тельностью.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/>
          <w:bCs/>
          <w:sz w:val="24"/>
          <w:szCs w:val="24"/>
        </w:rPr>
        <w:t>Физические упражнения</w:t>
      </w:r>
      <w:r w:rsidRPr="00E727EB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E727EB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E727EB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E727EB">
        <w:rPr>
          <w:bCs/>
          <w:sz w:val="24"/>
          <w:szCs w:val="24"/>
        </w:rPr>
        <w:softHyphen/>
        <w:t>сия.</w:t>
      </w:r>
    </w:p>
    <w:p w:rsidR="0019107A" w:rsidRPr="00E727EB" w:rsidRDefault="0019107A" w:rsidP="0019107A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Способы физкультурной деятельности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занятия. Составление режима дня. Вы</w:t>
      </w:r>
      <w:r w:rsidRPr="00E727EB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727EB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наблюдения за физическим разви</w:t>
      </w:r>
      <w:r w:rsidRPr="00E727EB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E727EB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физическое совершенствование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физкультурно-оздоровительная деятельность. Комп</w:t>
      </w:r>
      <w:r w:rsidRPr="00E727EB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E727EB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Комплексы упражнений на развитие физических качеств.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E727EB">
        <w:rPr>
          <w:bCs/>
          <w:sz w:val="24"/>
          <w:szCs w:val="24"/>
        </w:rPr>
        <w:lastRenderedPageBreak/>
        <w:t>Организующие команды и приёмы. Строевые действия в шеренге и колонне; выполнение строе</w:t>
      </w:r>
      <w:r w:rsidRPr="00E727EB">
        <w:rPr>
          <w:bCs/>
          <w:sz w:val="24"/>
          <w:szCs w:val="24"/>
        </w:rPr>
        <w:softHyphen/>
        <w:t>вых команд.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вперёд; гимнастический мост. Акроба</w:t>
      </w:r>
      <w:r w:rsidR="00A0507E">
        <w:rPr>
          <w:bCs/>
          <w:sz w:val="24"/>
          <w:szCs w:val="24"/>
        </w:rPr>
        <w:t>тические комбинации. Например:</w:t>
      </w:r>
      <w:r w:rsidRPr="00E727EB">
        <w:rPr>
          <w:bCs/>
          <w:sz w:val="24"/>
          <w:szCs w:val="24"/>
        </w:rPr>
        <w:t xml:space="preserve"> мост из </w:t>
      </w:r>
      <w:proofErr w:type="gramStart"/>
      <w:r w:rsidRPr="00E727EB">
        <w:rPr>
          <w:bCs/>
          <w:sz w:val="24"/>
          <w:szCs w:val="24"/>
        </w:rPr>
        <w:t>поло</w:t>
      </w:r>
      <w:r w:rsidRPr="00E727EB">
        <w:rPr>
          <w:bCs/>
          <w:sz w:val="24"/>
          <w:szCs w:val="24"/>
        </w:rPr>
        <w:softHyphen/>
        <w:t>жения</w:t>
      </w:r>
      <w:proofErr w:type="gramEnd"/>
      <w:r w:rsidRPr="00E727EB">
        <w:rPr>
          <w:bCs/>
          <w:sz w:val="24"/>
          <w:szCs w:val="24"/>
        </w:rPr>
        <w:t xml:space="preserve"> лёжа на спине, опуститься в исходное положение, пе</w:t>
      </w:r>
      <w:r w:rsidRPr="00E727EB">
        <w:rPr>
          <w:bCs/>
          <w:sz w:val="24"/>
          <w:szCs w:val="24"/>
        </w:rPr>
        <w:softHyphen/>
        <w:t>реворот в положение лёжа на животе, прыжок</w:t>
      </w:r>
      <w:r w:rsidR="00A0507E">
        <w:rPr>
          <w:bCs/>
          <w:sz w:val="24"/>
          <w:szCs w:val="24"/>
        </w:rPr>
        <w:t xml:space="preserve"> с опорой на руки в упор присев.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E727EB">
        <w:rPr>
          <w:bCs/>
          <w:sz w:val="24"/>
          <w:szCs w:val="24"/>
        </w:rPr>
        <w:t>перемахи</w:t>
      </w:r>
      <w:proofErr w:type="spellEnd"/>
      <w:r w:rsidRPr="00E727EB">
        <w:rPr>
          <w:bCs/>
          <w:sz w:val="24"/>
          <w:szCs w:val="24"/>
        </w:rPr>
        <w:t>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E727EB">
        <w:rPr>
          <w:bCs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E727EB">
        <w:rPr>
          <w:bCs/>
          <w:sz w:val="24"/>
          <w:szCs w:val="24"/>
        </w:rPr>
        <w:t>перелезания</w:t>
      </w:r>
      <w:proofErr w:type="spellEnd"/>
      <w:r w:rsidRPr="00E727EB">
        <w:rPr>
          <w:bCs/>
          <w:sz w:val="24"/>
          <w:szCs w:val="24"/>
        </w:rPr>
        <w:t xml:space="preserve">, </w:t>
      </w:r>
      <w:proofErr w:type="spellStart"/>
      <w:r w:rsidRPr="00E727EB">
        <w:rPr>
          <w:bCs/>
          <w:sz w:val="24"/>
          <w:szCs w:val="24"/>
        </w:rPr>
        <w:t>переползания</w:t>
      </w:r>
      <w:proofErr w:type="spellEnd"/>
      <w:r w:rsidRPr="00E727EB">
        <w:rPr>
          <w:bCs/>
          <w:sz w:val="24"/>
          <w:szCs w:val="24"/>
        </w:rPr>
        <w:t>, передвижение по наклонной гим</w:t>
      </w:r>
      <w:r w:rsidRPr="00E727EB">
        <w:rPr>
          <w:bCs/>
          <w:sz w:val="24"/>
          <w:szCs w:val="24"/>
        </w:rPr>
        <w:softHyphen/>
        <w:t>настической скамейке.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Лёгкая атлетика. Беговые упражнения: с высоким подни</w:t>
      </w:r>
      <w:r w:rsidRPr="00E727EB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19107A" w:rsidRPr="00E727EB" w:rsidRDefault="00A0507E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Броски: большого мяча </w:t>
      </w:r>
      <w:r w:rsidR="0019107A" w:rsidRPr="00E727EB">
        <w:rPr>
          <w:bCs/>
          <w:sz w:val="24"/>
          <w:szCs w:val="24"/>
        </w:rPr>
        <w:t xml:space="preserve"> на дальность разными спо</w:t>
      </w:r>
      <w:r w:rsidR="0019107A" w:rsidRPr="00E727EB">
        <w:rPr>
          <w:bCs/>
          <w:sz w:val="24"/>
          <w:szCs w:val="24"/>
        </w:rPr>
        <w:softHyphen/>
        <w:t>собами.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Метание: малого мяча в вертикальную цель и на даль</w:t>
      </w:r>
      <w:r w:rsidRPr="00E727EB">
        <w:rPr>
          <w:bCs/>
          <w:sz w:val="24"/>
          <w:szCs w:val="24"/>
        </w:rPr>
        <w:softHyphen/>
        <w:t>ность.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Подвижные и спортивные игры. На материале гимнас</w:t>
      </w:r>
      <w:r w:rsidRPr="00E727EB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E727EB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На материале лёгкой атлетики: прыжки, бег, метания и брос</w:t>
      </w:r>
      <w:r w:rsidRPr="00E727EB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На материале спортивных игр: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19107A" w:rsidRPr="00E727EB" w:rsidRDefault="0019107A" w:rsidP="0019107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E727EB">
        <w:rPr>
          <w:bCs/>
          <w:sz w:val="24"/>
          <w:szCs w:val="24"/>
        </w:rPr>
        <w:t>Волейбол: подбрасывание мяча; подача мяча; приём и пе</w:t>
      </w:r>
      <w:r w:rsidRPr="00E727EB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E727EB">
        <w:rPr>
          <w:bCs/>
          <w:sz w:val="24"/>
          <w:szCs w:val="24"/>
        </w:rPr>
        <w:softHyphen/>
        <w:t>родные подвижные игры разных народов.</w:t>
      </w:r>
    </w:p>
    <w:p w:rsidR="005E6361" w:rsidRPr="00E727EB" w:rsidRDefault="005E6361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p w:rsidR="0019107A" w:rsidRPr="00E727EB" w:rsidRDefault="0019107A">
      <w:pPr>
        <w:rPr>
          <w:sz w:val="24"/>
          <w:szCs w:val="24"/>
        </w:rPr>
      </w:pP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694"/>
        <w:gridCol w:w="5064"/>
        <w:gridCol w:w="1360"/>
        <w:gridCol w:w="841"/>
        <w:gridCol w:w="1478"/>
      </w:tblGrid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73" w:rsidRPr="00E727EB" w:rsidRDefault="00E52973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RANGE!A1:A4"/>
          </w:p>
          <w:p w:rsidR="00A0507E" w:rsidRDefault="00A0507E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Календарно-тематическое планирование</w:t>
            </w:r>
            <w:bookmarkEnd w:id="0"/>
          </w:p>
        </w:tc>
      </w:tr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727EB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437B00">
              <w:rPr>
                <w:rFonts w:eastAsia="Times New Roman" w:cs="Arial"/>
                <w:b/>
                <w:bCs/>
                <w:sz w:val="24"/>
                <w:szCs w:val="24"/>
              </w:rPr>
              <w:t>Класс 1 Д</w:t>
            </w:r>
            <w:bookmarkStart w:id="1" w:name="_GoBack"/>
            <w:bookmarkEnd w:id="1"/>
          </w:p>
        </w:tc>
      </w:tr>
      <w:tr w:rsidR="0019107A" w:rsidRPr="00E727EB" w:rsidTr="002754CC">
        <w:trPr>
          <w:trHeight w:val="255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A050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4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Тема урока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примечания</w:t>
            </w:r>
          </w:p>
        </w:tc>
      </w:tr>
      <w:tr w:rsidR="0019107A" w:rsidRPr="00E727EB" w:rsidTr="002754CC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 плану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 факту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Ходьба под счет. Ходьба на носках, на пятках. Обычный бег. Бег с ускорением. Бег (30 м). Подвижная игра «Вызов номера». Понятие «короткая дистанция».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Ходьба под счет. Ходьба на носках, на пятках. Обычный бег. Бег с ускорением. Бег (30 м, 60 м).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 xml:space="preserve">Подвижная игра «Гуси-лебеди».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Разновидности ходьбы. Бег с ускорением.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Бег (60 м). ОРУ.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огороде». Развитие скоростно-силовых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Прыжки на одной ноге, на двух на месте. Прыжок в длину с места. ОРУ. Подвижная игра «Лисы и куры»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метания. Подвижная игра «К своим флажкам» ОРУ.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метания. Подвижная игра «Попади в мяч». ОРУ.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1-5.10.18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стоя грудью по направлению метания на заданное расстояние. Подвижная игра «Кто дальше бросит». ОРУ. Развитие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скоростно-силовых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1-5.10.18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</w:t>
            </w:r>
          </w:p>
          <w:p w:rsidR="0019107A" w:rsidRPr="00E727EB" w:rsidRDefault="0019107A" w:rsidP="0019107A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br/>
              <w:t>Равномерный бег (3 мин). Чередование ходьбы и бега (бег – 50 м, ходьба – 100 м). Подвижная игра «Пятнашки». ОРУ. Развитие выносливости. Понятие скорость бега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15-19.10.18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Равномерный бег (3 мин). Чередование ходьбы и бега (бег – 50 м, ходьба – 100 м). Подвижная игра «Пятнашки». ОРУ. Развитие выносливости.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15-19.10.18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 и бега (бег – 50 м, ходьба – 100 м). Подвижная игра «Горелки».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 и бега (бег – 50 м, ходьба – 100 м). Подвижная игра «Горелки». Развитие выносливости.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ОРУ. Игры «К своим флажкам», «Два Мороза».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ОРУ. Игры «Класс, смирно!», «Октябрята».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«Метко в цель», «Погрузка арбузов». Эстафеты. Развитие скоростно-силовых спосо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«Через кочки и пенечки», «Кто дальше бросит». Эстафеты. Развитие координационных 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23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ОРУ. Игры «Волк во рву», «Посадка картошки». Эстафеты. Развитие скоростно-</w:t>
            </w: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3-7.12.18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 3-7.12.18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«Пятнашки », «Два Мороза».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 в движении. Игры «Лисы и куры», «Точный расчет». Эстафеты. Развитие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координационых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24-28.12.18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ОРУ в движении. Игры «Удочка»,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«Компас».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 24-28.12.18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Название основных гимнастических снарядов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Основная стойка. Построение в шеренгу. Группировка. Перекаты в группировке, лежа на животе. ОРУ. Игра «Совушка». Развитие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координационных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способостей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Основная стойка. Построение в круг. Группировка. Перекаты в группировке из упора стоя на коленях. ОРУ. Игра «Космонавты».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35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02F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 xml:space="preserve"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</w:t>
            </w: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 xml:space="preserve">«Змейка». Развитие </w:t>
            </w:r>
            <w:proofErr w:type="gramStart"/>
            <w:r w:rsidRPr="00E727EB">
              <w:rPr>
                <w:rFonts w:eastAsia="Times New Roman" w:cs="Arial"/>
                <w:sz w:val="24"/>
                <w:szCs w:val="24"/>
              </w:rPr>
              <w:t>координационных</w:t>
            </w:r>
            <w:proofErr w:type="gramEnd"/>
            <w:r w:rsidRPr="00E727EB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21-25.01.19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A602F" w:rsidRPr="00E727EB" w:rsidRDefault="000A602F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Размыкание на вытянутые в стороны руки. Повороты направо, налево. ОРУ с обручами. Стойка на носках на одной ноге на гимнастической скамейке. Игра «Не ошибись!».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гимнастической стенке.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«Ниточка и иголочка».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«Фигуры».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Лазание по гимнастической стенке в упоре присев и стоя на коленях. Подтягивания, лежа на животе на гимнастической скамейке.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E727EB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E727EB">
              <w:rPr>
                <w:rFonts w:eastAsia="Times New Roman" w:cs="Arial"/>
                <w:sz w:val="24"/>
                <w:szCs w:val="24"/>
              </w:rPr>
              <w:t xml:space="preserve"> через коня. Игра «Светофор». Развитие силовых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ОРУ. Игра «Бросай и поймай».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ОРУ. Игра «Бросай и поймай».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0A602F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 на месте. ОРУ. Игра «Передача мячей в колоннах». Развитие координационных способностей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 xml:space="preserve">на месте. ОРУ. Игра «Передача мячей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в колоннах».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«Мяч соседу».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«Гонка мячей по кругу».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месте. Ловля мяча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на месте. Передача мяча снизу на месте. ОРУ. Эстафеты с мячами. Игра «Гонка мячей по кругу».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«Передал – садись».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ОРУ. Эстафеты с мячами. Игра «Передал – садись». Игра в мини-баскетбол. Развитие координационных качеств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Бросок мяча снизу на месте в щит. Ловля и передача мяча снизу на месте. ОРУ. Эстафеты с мячами. Игра «Охотники и утки». Развитие координационных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ОРУ. Эстафеты с мячами. Игра «Охотники и утки». Развитие координационных качеств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качеств.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(30 м). ОРУ. Подвижная игра «Воробьи и вороны». Эстафеты. </w:t>
            </w:r>
            <w:r w:rsidRPr="00E727EB">
              <w:rPr>
                <w:rFonts w:eastAsia="Times New Roman" w:cs="Arial"/>
                <w:sz w:val="24"/>
                <w:szCs w:val="24"/>
              </w:rPr>
              <w:br/>
              <w:t>Развитие скоростных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Бег с изменением направления, ритма и темпа. Бег в заданном коридоре. Бег (60 м). ОРУ. Подвижная игра «День и ночь». Эстафеты. Развитие скоростных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 xml:space="preserve">Равномерный бег (3 мин). Чередование ходьбы, бега (бег – 50 м, ходьба – 100 м).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19107A" w:rsidRPr="00E727EB" w:rsidTr="002754C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Равномерный бег (4 мин). Чередование ходьбы, бега (бег – 50 м, ходьба – 100 м). Подвижная игра «Октябрята». ОРУ.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7A" w:rsidRPr="00E727EB" w:rsidRDefault="0019107A" w:rsidP="0019107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727E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19107A" w:rsidRPr="00E727EB" w:rsidRDefault="0019107A">
      <w:pPr>
        <w:rPr>
          <w:sz w:val="24"/>
          <w:szCs w:val="24"/>
        </w:rPr>
      </w:pPr>
    </w:p>
    <w:sectPr w:rsidR="0019107A" w:rsidRPr="00E7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0A"/>
    <w:rsid w:val="000A602F"/>
    <w:rsid w:val="0019107A"/>
    <w:rsid w:val="002754CC"/>
    <w:rsid w:val="003C03DF"/>
    <w:rsid w:val="00437B00"/>
    <w:rsid w:val="005E6361"/>
    <w:rsid w:val="00A0507E"/>
    <w:rsid w:val="00E52973"/>
    <w:rsid w:val="00E727EB"/>
    <w:rsid w:val="00EA480A"/>
    <w:rsid w:val="00F47215"/>
    <w:rsid w:val="00FE3B55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10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9107A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9107A"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27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E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10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9107A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9107A"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275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F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FB29-5956-4503-9CF2-FB96A19D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14</cp:revision>
  <dcterms:created xsi:type="dcterms:W3CDTF">2018-09-11T14:04:00Z</dcterms:created>
  <dcterms:modified xsi:type="dcterms:W3CDTF">2018-09-14T07:40:00Z</dcterms:modified>
</cp:coreProperties>
</file>